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3415177F" w:rsidR="00E315A2" w:rsidRDefault="00E315A2" w:rsidP="00E315A2">
      <w:pPr>
        <w:spacing w:after="0" w:line="240" w:lineRule="auto"/>
      </w:pPr>
      <w:r>
        <w:t xml:space="preserve">Contact:           </w:t>
      </w:r>
      <w:r w:rsidR="0030311F">
        <w:t>Kevin Jarrett</w:t>
      </w:r>
      <w:r w:rsidR="00084673">
        <w:t>.</w:t>
      </w:r>
      <w:r>
        <w:t xml:space="preserve"> 20</w:t>
      </w:r>
      <w:r w:rsidR="0030311F">
        <w:t>20</w:t>
      </w:r>
      <w:r>
        <w:t xml:space="preserve"> </w:t>
      </w:r>
      <w:r w:rsidR="004342AF">
        <w:t xml:space="preserve">BER </w:t>
      </w:r>
      <w:r>
        <w:t xml:space="preserve">President – </w:t>
      </w:r>
      <w:r w:rsidR="0030311F" w:rsidRPr="0030311F">
        <w:rPr>
          <w:rStyle w:val="Hyperlink"/>
        </w:rPr>
        <w:t>brokerkevin@urstoryrealty.com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2B621EB2" w14:textId="77777777" w:rsidR="00E315A2" w:rsidRDefault="00E315A2" w:rsidP="00E315A2">
      <w:pPr>
        <w:spacing w:after="0" w:line="240" w:lineRule="auto"/>
      </w:pPr>
      <w:r>
        <w:t xml:space="preserve">                                    </w:t>
      </w:r>
    </w:p>
    <w:p w14:paraId="45962B33" w14:textId="093B8C09" w:rsidR="00421F53" w:rsidRPr="00866C92" w:rsidRDefault="0086691D" w:rsidP="00E315A2">
      <w:pPr>
        <w:spacing w:after="0"/>
        <w:jc w:val="center"/>
        <w:rPr>
          <w:b/>
          <w:bCs/>
          <w:sz w:val="32"/>
          <w:szCs w:val="32"/>
        </w:rPr>
      </w:pPr>
      <w:r>
        <w:rPr>
          <w:b/>
          <w:bCs/>
          <w:sz w:val="36"/>
          <w:szCs w:val="36"/>
        </w:rPr>
        <w:br/>
      </w:r>
      <w:r w:rsidR="0030052E" w:rsidRPr="00866C92">
        <w:rPr>
          <w:b/>
          <w:bCs/>
          <w:sz w:val="32"/>
          <w:szCs w:val="32"/>
        </w:rPr>
        <w:t xml:space="preserve">Residential </w:t>
      </w:r>
      <w:r w:rsidR="007F4A09" w:rsidRPr="00866C92">
        <w:rPr>
          <w:b/>
          <w:bCs/>
          <w:sz w:val="32"/>
          <w:szCs w:val="32"/>
        </w:rPr>
        <w:t xml:space="preserve">Real Estate Market </w:t>
      </w:r>
      <w:r w:rsidR="008F1112" w:rsidRPr="00866C92">
        <w:rPr>
          <w:b/>
          <w:bCs/>
          <w:sz w:val="32"/>
          <w:szCs w:val="32"/>
        </w:rPr>
        <w:t xml:space="preserve">in Bonita Springs </w:t>
      </w:r>
      <w:r w:rsidR="00866C92">
        <w:rPr>
          <w:b/>
          <w:bCs/>
          <w:sz w:val="32"/>
          <w:szCs w:val="32"/>
        </w:rPr>
        <w:br/>
      </w:r>
      <w:r w:rsidR="008F1112" w:rsidRPr="00866C92">
        <w:rPr>
          <w:b/>
          <w:bCs/>
          <w:sz w:val="32"/>
          <w:szCs w:val="32"/>
        </w:rPr>
        <w:t>and Estero</w:t>
      </w:r>
      <w:r w:rsidR="00866C92">
        <w:rPr>
          <w:b/>
          <w:bCs/>
          <w:sz w:val="32"/>
          <w:szCs w:val="32"/>
        </w:rPr>
        <w:t xml:space="preserve"> </w:t>
      </w:r>
      <w:r w:rsidR="0011494C">
        <w:rPr>
          <w:b/>
          <w:bCs/>
          <w:sz w:val="32"/>
          <w:szCs w:val="32"/>
        </w:rPr>
        <w:t xml:space="preserve">Closes an Active Q1 and </w:t>
      </w:r>
      <w:r w:rsidR="0030052E" w:rsidRPr="00866C92">
        <w:rPr>
          <w:b/>
          <w:bCs/>
          <w:sz w:val="32"/>
          <w:szCs w:val="32"/>
        </w:rPr>
        <w:t>Remains Open</w:t>
      </w:r>
      <w:r w:rsidR="00683E5F" w:rsidRPr="00866C92">
        <w:rPr>
          <w:b/>
          <w:bCs/>
          <w:sz w:val="32"/>
          <w:szCs w:val="32"/>
        </w:rPr>
        <w:t xml:space="preserve"> for Business</w:t>
      </w:r>
    </w:p>
    <w:p w14:paraId="1A1490BB" w14:textId="77777777" w:rsidR="008F1112" w:rsidRPr="00421F53" w:rsidRDefault="008F1112" w:rsidP="00E315A2">
      <w:pPr>
        <w:spacing w:after="0"/>
        <w:jc w:val="center"/>
        <w:rPr>
          <w:b/>
          <w:bCs/>
          <w:sz w:val="36"/>
          <w:szCs w:val="36"/>
        </w:rPr>
      </w:pPr>
    </w:p>
    <w:p w14:paraId="2E5567E9" w14:textId="4AE55E10" w:rsidR="00811914" w:rsidRDefault="00E315A2" w:rsidP="0041228E">
      <w:pPr>
        <w:spacing w:after="0" w:line="360" w:lineRule="auto"/>
        <w:jc w:val="both"/>
      </w:pPr>
      <w:r w:rsidRPr="00906B4A">
        <w:rPr>
          <w:b/>
          <w:bCs/>
          <w:i/>
          <w:iCs/>
        </w:rPr>
        <w:t>Bonita Springs, FL</w:t>
      </w:r>
      <w:r w:rsidR="00906B4A" w:rsidRPr="00906B4A">
        <w:rPr>
          <w:b/>
          <w:bCs/>
          <w:i/>
          <w:iCs/>
        </w:rPr>
        <w:t xml:space="preserve"> |</w:t>
      </w:r>
      <w:r w:rsidR="00115C09" w:rsidRPr="00906B4A">
        <w:rPr>
          <w:b/>
          <w:bCs/>
          <w:i/>
          <w:iCs/>
        </w:rPr>
        <w:t xml:space="preserve"> </w:t>
      </w:r>
      <w:r w:rsidR="006148B5">
        <w:rPr>
          <w:b/>
          <w:bCs/>
          <w:i/>
          <w:iCs/>
        </w:rPr>
        <w:t>April 22, 2020</w:t>
      </w:r>
      <w:r>
        <w:rPr>
          <w:i/>
          <w:iCs/>
        </w:rPr>
        <w:t xml:space="preserve"> ------</w:t>
      </w:r>
      <w:r>
        <w:t xml:space="preserve"> </w:t>
      </w:r>
      <w:r w:rsidR="007E7DF5">
        <w:t>According to the</w:t>
      </w:r>
      <w:r w:rsidR="006162CA" w:rsidRPr="00327FE7">
        <w:t xml:space="preserve"> Bonita Springs-Estero REALTOR</w:t>
      </w:r>
      <w:r w:rsidR="007D75CF" w:rsidRPr="00327FE7">
        <w:t>S</w:t>
      </w:r>
      <w:r w:rsidR="00B92A2B" w:rsidRPr="00327FE7">
        <w:rPr>
          <w:vertAlign w:val="superscript"/>
        </w:rPr>
        <w:t>®</w:t>
      </w:r>
      <w:r w:rsidR="00B92A2B" w:rsidRPr="00327FE7">
        <w:t xml:space="preserve"> </w:t>
      </w:r>
      <w:r w:rsidR="002E6AEA">
        <w:t>(BER)</w:t>
      </w:r>
      <w:r w:rsidR="007E7DF5">
        <w:t xml:space="preserve">, </w:t>
      </w:r>
      <w:r w:rsidR="00EB4398">
        <w:t xml:space="preserve">March 2020 remained steady, solidifying an active quarter one for the Bonita Springs and Estero residential real estate market. Closed sales for March 2020 saw a 15.9 percent increase as compared to March 2019, while inventory still remains at a decrease over this time last year, a trend that the market has seen for several months. </w:t>
      </w:r>
      <w:r w:rsidR="004413CA">
        <w:t xml:space="preserve"> The days on market also decreased by 14 percent compared to March 2019. </w:t>
      </w:r>
      <w:r w:rsidR="00EC56C4">
        <w:t xml:space="preserve"> In March 2020, there was a total of 511 price repositions for both single family homes and condominiums; area brokers have also reported that many overpriced listings have dropped off the market due to continued price repositions. </w:t>
      </w:r>
      <w:r w:rsidR="007B0751">
        <w:t xml:space="preserve"> </w:t>
      </w:r>
    </w:p>
    <w:p w14:paraId="5612A31A" w14:textId="77777777" w:rsidR="00811914" w:rsidRDefault="00811914" w:rsidP="0041228E">
      <w:pPr>
        <w:spacing w:after="0" w:line="360" w:lineRule="auto"/>
        <w:jc w:val="both"/>
      </w:pPr>
    </w:p>
    <w:p w14:paraId="1CCABB17" w14:textId="3DEB1183" w:rsidR="0005390B" w:rsidRDefault="007B0751" w:rsidP="0041228E">
      <w:pPr>
        <w:spacing w:after="0" w:line="360" w:lineRule="auto"/>
        <w:jc w:val="both"/>
      </w:pPr>
      <w:r>
        <w:t xml:space="preserve">Still, more inventory is needed to accommodate continued </w:t>
      </w:r>
      <w:r w:rsidR="00811914">
        <w:t xml:space="preserve">buyer </w:t>
      </w:r>
      <w:r>
        <w:t xml:space="preserve">interest. </w:t>
      </w:r>
      <w:r w:rsidR="001F0E7D">
        <w:t xml:space="preserve"> </w:t>
      </w:r>
      <w:r w:rsidR="001F0E7D">
        <w:t xml:space="preserve">According to Realtor.com, there were 13.9+ million search result page views in March </w:t>
      </w:r>
      <w:r w:rsidR="00811914">
        <w:t xml:space="preserve">2020 </w:t>
      </w:r>
      <w:r w:rsidR="001F0E7D">
        <w:t xml:space="preserve">for the Bonita Springs and Estero market. </w:t>
      </w:r>
      <w:r w:rsidR="00811914">
        <w:t xml:space="preserve"> </w:t>
      </w:r>
      <w:r w:rsidR="00811914">
        <w:t xml:space="preserve">Continued interest may also be attributed to </w:t>
      </w:r>
      <w:r w:rsidR="00811914">
        <w:t xml:space="preserve">current </w:t>
      </w:r>
      <w:r w:rsidR="00811914">
        <w:t>attractive mortgage rates and the reallocation of stock market funds to real estate investments. T</w:t>
      </w:r>
      <w:r w:rsidR="00811914" w:rsidRPr="00C90CE4">
        <w:t>he real estate market is historically and currently a stable investment</w:t>
      </w:r>
      <w:r w:rsidR="00811914">
        <w:t xml:space="preserve"> and </w:t>
      </w:r>
      <w:r w:rsidR="00804E70">
        <w:t xml:space="preserve">savvy buyers realize it </w:t>
      </w:r>
      <w:r w:rsidR="00811914">
        <w:t xml:space="preserve">can be another viable investment option.  </w:t>
      </w:r>
    </w:p>
    <w:p w14:paraId="3A7E2CE7" w14:textId="77777777" w:rsidR="00CD1241" w:rsidRDefault="00CD1241" w:rsidP="0041228E">
      <w:pPr>
        <w:spacing w:after="0" w:line="360" w:lineRule="auto"/>
        <w:jc w:val="both"/>
      </w:pPr>
    </w:p>
    <w:p w14:paraId="591EDBE6" w14:textId="57E6C851" w:rsidR="00CD1241" w:rsidRDefault="004413CA" w:rsidP="0041228E">
      <w:pPr>
        <w:spacing w:after="0" w:line="360" w:lineRule="auto"/>
        <w:jc w:val="both"/>
      </w:pPr>
      <w:r>
        <w:t xml:space="preserve">Going forward, area brokers </w:t>
      </w:r>
      <w:r w:rsidR="007B0751">
        <w:t xml:space="preserve">are realistically </w:t>
      </w:r>
      <w:r>
        <w:t>anticipat</w:t>
      </w:r>
      <w:r w:rsidR="007B0751">
        <w:t>ing</w:t>
      </w:r>
      <w:r>
        <w:t xml:space="preserve"> a slowdown in </w:t>
      </w:r>
      <w:r w:rsidR="00804E70">
        <w:t>early quarter two</w:t>
      </w:r>
      <w:r>
        <w:t xml:space="preserve"> for </w:t>
      </w:r>
      <w:r w:rsidR="0049052B">
        <w:t>key</w:t>
      </w:r>
      <w:r>
        <w:t xml:space="preserve"> reasons. First, the </w:t>
      </w:r>
      <w:r w:rsidR="00092C08">
        <w:t xml:space="preserve">current </w:t>
      </w:r>
      <w:r>
        <w:t>COVID-19 pandemic</w:t>
      </w:r>
      <w:r w:rsidR="009A27DC">
        <w:t xml:space="preserve"> and social distancing guidelines have</w:t>
      </w:r>
      <w:r>
        <w:t xml:space="preserve"> made travel difficult for buyers. </w:t>
      </w:r>
      <w:r w:rsidR="009A27DC">
        <w:t xml:space="preserve"> </w:t>
      </w:r>
      <w:r>
        <w:t xml:space="preserve">Additionally, with Easter’s early arrival in 2020 coupled with the pandemic, many </w:t>
      </w:r>
      <w:r w:rsidR="001F0E7D">
        <w:t xml:space="preserve">out-of-state </w:t>
      </w:r>
      <w:r>
        <w:t xml:space="preserve">buyers simply returned home earlier. </w:t>
      </w:r>
      <w:r w:rsidR="001F0E7D">
        <w:t xml:space="preserve"> </w:t>
      </w:r>
      <w:r>
        <w:t xml:space="preserve">However, </w:t>
      </w:r>
      <w:r w:rsidR="00092C08">
        <w:t>b</w:t>
      </w:r>
      <w:r w:rsidR="00092C08">
        <w:t xml:space="preserve">ecause of tools </w:t>
      </w:r>
      <w:r w:rsidR="00092C08">
        <w:t xml:space="preserve">like </w:t>
      </w:r>
      <w:r w:rsidR="00092C08">
        <w:t xml:space="preserve">Zoom, </w:t>
      </w:r>
      <w:proofErr w:type="gramStart"/>
      <w:r w:rsidR="00092C08">
        <w:t>FaceTime</w:t>
      </w:r>
      <w:proofErr w:type="gramEnd"/>
      <w:r w:rsidR="00092C08">
        <w:t xml:space="preserve"> and virtual tours, it is possible </w:t>
      </w:r>
      <w:r w:rsidR="00092C08">
        <w:t>for buyers to see properties or make</w:t>
      </w:r>
      <w:r w:rsidR="00092C08">
        <w:t xml:space="preserve"> </w:t>
      </w:r>
      <w:r w:rsidR="00092C08">
        <w:t>offers</w:t>
      </w:r>
      <w:r w:rsidR="00092C08">
        <w:t xml:space="preserve"> contingent on a showing</w:t>
      </w:r>
      <w:r w:rsidR="00CB0FA7">
        <w:t xml:space="preserve">.  </w:t>
      </w:r>
      <w:r w:rsidR="007965A5">
        <w:t>Are</w:t>
      </w:r>
      <w:r w:rsidR="004F21FF">
        <w:t>a</w:t>
      </w:r>
      <w:r w:rsidR="007965A5">
        <w:t xml:space="preserve"> brokers are </w:t>
      </w:r>
      <w:r w:rsidR="00804E70">
        <w:t xml:space="preserve">also </w:t>
      </w:r>
      <w:r>
        <w:t>seeing an increase in virtual showings and multiple offers</w:t>
      </w:r>
      <w:r w:rsidR="00CB0FA7">
        <w:t>, especially</w:t>
      </w:r>
      <w:r>
        <w:t xml:space="preserve"> within the $3</w:t>
      </w:r>
      <w:r w:rsidR="004F21FF">
        <w:t>00,000</w:t>
      </w:r>
      <w:r>
        <w:t>-</w:t>
      </w:r>
      <w:r w:rsidR="004F21FF">
        <w:t>$</w:t>
      </w:r>
      <w:r>
        <w:t xml:space="preserve">400,000 price </w:t>
      </w:r>
      <w:r w:rsidR="007965A5">
        <w:t>segment</w:t>
      </w:r>
      <w:r>
        <w:t>.</w:t>
      </w:r>
      <w:r w:rsidR="007965A5">
        <w:t xml:space="preserve"> “</w:t>
      </w:r>
      <w:r w:rsidR="007965A5">
        <w:t xml:space="preserve">In Southwest Florida </w:t>
      </w:r>
      <w:r w:rsidR="007965A5">
        <w:lastRenderedPageBreak/>
        <w:t xml:space="preserve">where 80 percent of buyers are from somewhere </w:t>
      </w:r>
      <w:r w:rsidR="007965A5">
        <w:t>else, our</w:t>
      </w:r>
      <w:r w:rsidR="007965A5">
        <w:t xml:space="preserve"> industry </w:t>
      </w:r>
      <w:r w:rsidR="007965A5">
        <w:t>has been</w:t>
      </w:r>
      <w:r w:rsidR="00CB0FA7">
        <w:t xml:space="preserve"> a</w:t>
      </w:r>
      <w:r w:rsidR="007965A5">
        <w:t xml:space="preserve"> virtual industry </w:t>
      </w:r>
      <w:r w:rsidR="007965A5">
        <w:t>since the onset of the Internet</w:t>
      </w:r>
      <w:r w:rsidR="007965A5">
        <w:t xml:space="preserve"> </w:t>
      </w:r>
      <w:r w:rsidR="007965A5">
        <w:t xml:space="preserve">and our tools have improved greatly over the years,” stated </w:t>
      </w:r>
      <w:r w:rsidR="007965A5" w:rsidRPr="007965A5">
        <w:t>Jerry Murphy, Managing Broker, Downing-Frye Realty, Bonita Springs</w:t>
      </w:r>
      <w:r w:rsidR="007965A5">
        <w:t xml:space="preserve">. </w:t>
      </w:r>
      <w:r w:rsidR="0049052B">
        <w:t xml:space="preserve"> </w:t>
      </w:r>
      <w:r w:rsidR="007965A5">
        <w:t>He added, “</w:t>
      </w:r>
      <w:r w:rsidR="0049052B">
        <w:t>We</w:t>
      </w:r>
      <w:r w:rsidR="007965A5">
        <w:t xml:space="preserve"> can accommodate buyers and sellers </w:t>
      </w:r>
      <w:r w:rsidR="001F0E7D">
        <w:t xml:space="preserve">safely and effectively </w:t>
      </w:r>
      <w:r w:rsidR="007965A5">
        <w:t>through any situation that limits travel or compromises in-person visits.</w:t>
      </w:r>
      <w:r w:rsidR="001F0E7D">
        <w:t>”</w:t>
      </w:r>
    </w:p>
    <w:p w14:paraId="6A8A84CA" w14:textId="5F152667" w:rsidR="0010155E" w:rsidRDefault="0010155E" w:rsidP="0041228E">
      <w:pPr>
        <w:spacing w:after="0" w:line="360" w:lineRule="auto"/>
        <w:jc w:val="both"/>
      </w:pPr>
    </w:p>
    <w:p w14:paraId="2F45D154" w14:textId="13A082D1" w:rsidR="004F21FF" w:rsidRDefault="0010155E" w:rsidP="0041228E">
      <w:pPr>
        <w:spacing w:after="0" w:line="360" w:lineRule="auto"/>
        <w:jc w:val="both"/>
      </w:pPr>
      <w:r w:rsidRPr="0010155E">
        <w:t xml:space="preserve">On April 1, 2020, Florida Governor </w:t>
      </w:r>
      <w:r w:rsidRPr="0010155E">
        <w:t xml:space="preserve">Ron DeSantis </w:t>
      </w:r>
      <w:r w:rsidRPr="0010155E">
        <w:t>issued state orders</w:t>
      </w:r>
      <w:r>
        <w:t xml:space="preserve"> deeming</w:t>
      </w:r>
      <w:r w:rsidRPr="0010155E">
        <w:t xml:space="preserve"> </w:t>
      </w:r>
      <w:r w:rsidRPr="0010155E">
        <w:t>residential real estate, including settlement services</w:t>
      </w:r>
      <w:r w:rsidRPr="0010155E">
        <w:t xml:space="preserve">, as an essential service. </w:t>
      </w:r>
      <w:r>
        <w:t xml:space="preserve"> </w:t>
      </w:r>
      <w:r w:rsidR="0090039A">
        <w:t>“</w:t>
      </w:r>
      <w:r w:rsidR="00F93A57" w:rsidRPr="00F93A57">
        <w:t xml:space="preserve">The real estate industry not only helps provide homes for millions of Americans, but it also a massive driver of </w:t>
      </w:r>
      <w:r w:rsidR="00F93A57">
        <w:t>national and local economies</w:t>
      </w:r>
      <w:r>
        <w:t xml:space="preserve">,” </w:t>
      </w:r>
      <w:r w:rsidR="00F93A57">
        <w:t xml:space="preserve">stated </w:t>
      </w:r>
      <w:r w:rsidR="00F93A57" w:rsidRPr="003811FE">
        <w:t>Angela Parker, Broker/Owner, Local Real Estate, Bonita Springs</w:t>
      </w:r>
      <w:r w:rsidR="00F93A57">
        <w:t xml:space="preserve">. </w:t>
      </w:r>
      <w:r>
        <w:t xml:space="preserve"> </w:t>
      </w:r>
      <w:r w:rsidR="00F93A57">
        <w:t xml:space="preserve">She added, “Our local </w:t>
      </w:r>
      <w:r>
        <w:t xml:space="preserve">Association and </w:t>
      </w:r>
      <w:r w:rsidR="00F93A57">
        <w:t>REALTORS</w:t>
      </w:r>
      <w:r w:rsidR="00F93A57" w:rsidRPr="00F93A57">
        <w:rPr>
          <w:vertAlign w:val="superscript"/>
        </w:rPr>
        <w:t>®</w:t>
      </w:r>
      <w:r w:rsidR="00F93A57">
        <w:t xml:space="preserve"> are prepared for the current situation and are ready to fulfill this essential service by </w:t>
      </w:r>
      <w:r w:rsidR="00790352">
        <w:t xml:space="preserve">responsibly </w:t>
      </w:r>
      <w:r w:rsidR="00F93A57">
        <w:t xml:space="preserve">using the tools </w:t>
      </w:r>
      <w:r w:rsidR="007B0751">
        <w:t xml:space="preserve">we have </w:t>
      </w:r>
      <w:r w:rsidR="00804E70">
        <w:t>while</w:t>
      </w:r>
      <w:r w:rsidR="00F93A57">
        <w:t xml:space="preserve"> abiding by CDC guidelines for public safety.”</w:t>
      </w:r>
      <w:r>
        <w:t xml:space="preserve">  Area brokers are advising home sellers and buyers that the Bonita Springs and Estero market is open for business and </w:t>
      </w:r>
      <w:r w:rsidR="00790352">
        <w:t>will continue</w:t>
      </w:r>
      <w:r>
        <w:t xml:space="preserve"> to serve. </w:t>
      </w:r>
    </w:p>
    <w:p w14:paraId="3C1422E6" w14:textId="1433FD9C" w:rsidR="0090039A" w:rsidRDefault="0090039A" w:rsidP="0041228E">
      <w:pPr>
        <w:spacing w:after="0" w:line="360" w:lineRule="auto"/>
        <w:jc w:val="both"/>
      </w:pPr>
    </w:p>
    <w:p w14:paraId="1F5F7EFC" w14:textId="736BBDB2" w:rsidR="008B1A28" w:rsidRDefault="00AB7317" w:rsidP="00AB7317">
      <w:pPr>
        <w:spacing w:line="360" w:lineRule="auto"/>
        <w:jc w:val="both"/>
      </w:pPr>
      <w:r>
        <w:t xml:space="preserve">The </w:t>
      </w:r>
      <w:r w:rsidRPr="0017484B">
        <w:rPr>
          <w:iCs/>
        </w:rPr>
        <w:t>Bonita Springs-Estero REALTORS</w:t>
      </w:r>
      <w:r w:rsidRPr="0017484B">
        <w:rPr>
          <w:iCs/>
          <w:vertAlign w:val="superscript"/>
        </w:rPr>
        <w:t>®</w:t>
      </w:r>
      <w:r>
        <w:rPr>
          <w:i/>
          <w:iCs/>
          <w:sz w:val="20"/>
          <w:szCs w:val="20"/>
        </w:rPr>
        <w:t xml:space="preserve"> </w:t>
      </w:r>
      <w:r w:rsidR="00683E5F">
        <w:t>March</w:t>
      </w:r>
      <w:r w:rsidR="00147B3D">
        <w:t xml:space="preserve"> 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0715306F" w:rsidR="00AB7317" w:rsidRPr="00AB7317" w:rsidRDefault="00683E5F" w:rsidP="00AB7317">
            <w:pPr>
              <w:spacing w:after="0" w:line="240" w:lineRule="auto"/>
              <w:jc w:val="center"/>
              <w:rPr>
                <w:rFonts w:eastAsia="Times New Roman"/>
                <w:b/>
                <w:bCs/>
                <w:color w:val="000000"/>
              </w:rPr>
            </w:pPr>
            <w:r>
              <w:rPr>
                <w:rFonts w:eastAsia="Times New Roman"/>
                <w:b/>
                <w:bCs/>
                <w:color w:val="000000"/>
              </w:rPr>
              <w:t>3</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792CB952" w:rsidR="00AB7317" w:rsidRPr="00AB7317" w:rsidRDefault="00683E5F" w:rsidP="00AB7317">
            <w:pPr>
              <w:spacing w:after="0" w:line="240" w:lineRule="auto"/>
              <w:jc w:val="center"/>
              <w:rPr>
                <w:rFonts w:eastAsia="Times New Roman"/>
                <w:b/>
                <w:bCs/>
                <w:color w:val="000000"/>
              </w:rPr>
            </w:pPr>
            <w:r>
              <w:rPr>
                <w:rFonts w:eastAsia="Times New Roman"/>
                <w:b/>
                <w:bCs/>
                <w:color w:val="000000"/>
              </w:rPr>
              <w:t>3</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595489B2" w:rsidR="00AB7317" w:rsidRPr="00AB7317" w:rsidRDefault="00683E5F" w:rsidP="00AB7317">
            <w:pPr>
              <w:spacing w:after="0" w:line="240" w:lineRule="auto"/>
              <w:jc w:val="center"/>
              <w:rPr>
                <w:rFonts w:eastAsia="Times New Roman"/>
                <w:color w:val="000000"/>
              </w:rPr>
            </w:pPr>
            <w:r>
              <w:rPr>
                <w:rFonts w:eastAsia="Times New Roman"/>
                <w:color w:val="000000"/>
              </w:rPr>
              <w:t>462</w:t>
            </w:r>
          </w:p>
        </w:tc>
        <w:tc>
          <w:tcPr>
            <w:tcW w:w="1470" w:type="dxa"/>
            <w:tcBorders>
              <w:top w:val="nil"/>
              <w:left w:val="nil"/>
              <w:bottom w:val="nil"/>
              <w:right w:val="nil"/>
            </w:tcBorders>
            <w:shd w:val="clear" w:color="auto" w:fill="auto"/>
            <w:noWrap/>
            <w:vAlign w:val="bottom"/>
            <w:hideMark/>
          </w:tcPr>
          <w:p w14:paraId="1FDB5087" w14:textId="115EB9EF" w:rsidR="00AB7317" w:rsidRPr="00AB7317" w:rsidRDefault="00683E5F" w:rsidP="00AB7317">
            <w:pPr>
              <w:spacing w:after="0" w:line="240" w:lineRule="auto"/>
              <w:jc w:val="center"/>
              <w:rPr>
                <w:rFonts w:eastAsia="Times New Roman"/>
                <w:color w:val="000000"/>
              </w:rPr>
            </w:pPr>
            <w:r>
              <w:rPr>
                <w:rFonts w:eastAsia="Times New Roman"/>
                <w:color w:val="000000"/>
              </w:rPr>
              <w:t>379</w:t>
            </w:r>
          </w:p>
        </w:tc>
        <w:tc>
          <w:tcPr>
            <w:tcW w:w="1080" w:type="dxa"/>
            <w:tcBorders>
              <w:top w:val="nil"/>
              <w:left w:val="nil"/>
              <w:bottom w:val="nil"/>
              <w:right w:val="nil"/>
            </w:tcBorders>
            <w:shd w:val="clear" w:color="auto" w:fill="auto"/>
            <w:noWrap/>
            <w:vAlign w:val="bottom"/>
            <w:hideMark/>
          </w:tcPr>
          <w:p w14:paraId="3BACFCB9" w14:textId="471DDBC0" w:rsidR="00AB7317" w:rsidRPr="00AB7317" w:rsidRDefault="00683E5F" w:rsidP="00AB7317">
            <w:pPr>
              <w:spacing w:after="0" w:line="240" w:lineRule="auto"/>
              <w:jc w:val="center"/>
              <w:rPr>
                <w:rFonts w:eastAsia="Times New Roman"/>
                <w:color w:val="000000"/>
              </w:rPr>
            </w:pPr>
            <w:r>
              <w:rPr>
                <w:rFonts w:eastAsia="Times New Roman"/>
                <w:color w:val="000000"/>
              </w:rPr>
              <w:t>-18.0</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5BDD9768" w14:textId="6125F617" w:rsidR="00AB7317" w:rsidRPr="00AB7317" w:rsidRDefault="00683E5F" w:rsidP="00AB7317">
            <w:pPr>
              <w:spacing w:after="0" w:line="240" w:lineRule="auto"/>
              <w:jc w:val="center"/>
              <w:rPr>
                <w:rFonts w:eastAsia="Times New Roman"/>
                <w:color w:val="000000"/>
              </w:rPr>
            </w:pPr>
            <w:r>
              <w:rPr>
                <w:rFonts w:eastAsia="Times New Roman"/>
                <w:color w:val="000000"/>
              </w:rPr>
              <w:t>447</w:t>
            </w:r>
          </w:p>
        </w:tc>
        <w:tc>
          <w:tcPr>
            <w:tcW w:w="1470" w:type="dxa"/>
            <w:tcBorders>
              <w:top w:val="nil"/>
              <w:left w:val="nil"/>
              <w:bottom w:val="nil"/>
              <w:right w:val="nil"/>
            </w:tcBorders>
            <w:shd w:val="clear" w:color="auto" w:fill="auto"/>
            <w:noWrap/>
            <w:vAlign w:val="bottom"/>
            <w:hideMark/>
          </w:tcPr>
          <w:p w14:paraId="5F064B4B" w14:textId="38249F7B" w:rsidR="00AB7317" w:rsidRPr="00AB7317" w:rsidRDefault="00683E5F" w:rsidP="00AB7317">
            <w:pPr>
              <w:spacing w:after="0" w:line="240" w:lineRule="auto"/>
              <w:jc w:val="center"/>
              <w:rPr>
                <w:rFonts w:eastAsia="Times New Roman"/>
                <w:color w:val="000000"/>
              </w:rPr>
            </w:pPr>
            <w:r>
              <w:rPr>
                <w:rFonts w:eastAsia="Times New Roman"/>
                <w:color w:val="000000"/>
              </w:rPr>
              <w:t>299</w:t>
            </w:r>
          </w:p>
        </w:tc>
        <w:tc>
          <w:tcPr>
            <w:tcW w:w="1080" w:type="dxa"/>
            <w:tcBorders>
              <w:top w:val="nil"/>
              <w:left w:val="nil"/>
              <w:bottom w:val="nil"/>
              <w:right w:val="nil"/>
            </w:tcBorders>
            <w:shd w:val="clear" w:color="auto" w:fill="auto"/>
            <w:noWrap/>
            <w:vAlign w:val="bottom"/>
            <w:hideMark/>
          </w:tcPr>
          <w:p w14:paraId="0F836646" w14:textId="77EB2C71" w:rsidR="00AB7317" w:rsidRPr="00AB7317" w:rsidRDefault="00683E5F" w:rsidP="00AB7317">
            <w:pPr>
              <w:spacing w:after="0" w:line="240" w:lineRule="auto"/>
              <w:jc w:val="center"/>
              <w:rPr>
                <w:rFonts w:eastAsia="Times New Roman"/>
                <w:color w:val="000000"/>
              </w:rPr>
            </w:pPr>
            <w:r>
              <w:rPr>
                <w:rFonts w:eastAsia="Times New Roman"/>
                <w:color w:val="000000"/>
              </w:rPr>
              <w:t>-33.1</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12F922B3" w:rsidR="00AB7317" w:rsidRPr="00AB7317" w:rsidRDefault="00683E5F" w:rsidP="00AB7317">
            <w:pPr>
              <w:spacing w:after="0" w:line="240" w:lineRule="auto"/>
              <w:jc w:val="center"/>
              <w:rPr>
                <w:rFonts w:eastAsia="Times New Roman"/>
                <w:color w:val="000000"/>
              </w:rPr>
            </w:pPr>
            <w:r>
              <w:rPr>
                <w:rFonts w:eastAsia="Times New Roman"/>
                <w:color w:val="000000"/>
              </w:rPr>
              <w:t>314</w:t>
            </w:r>
          </w:p>
        </w:tc>
        <w:tc>
          <w:tcPr>
            <w:tcW w:w="1470" w:type="dxa"/>
            <w:tcBorders>
              <w:top w:val="nil"/>
              <w:left w:val="nil"/>
              <w:bottom w:val="nil"/>
              <w:right w:val="nil"/>
            </w:tcBorders>
            <w:shd w:val="clear" w:color="auto" w:fill="auto"/>
            <w:noWrap/>
            <w:vAlign w:val="bottom"/>
            <w:hideMark/>
          </w:tcPr>
          <w:p w14:paraId="17A6285D" w14:textId="4E5F18E2" w:rsidR="00AB7317" w:rsidRPr="00AB7317" w:rsidRDefault="00524E42" w:rsidP="00AB7317">
            <w:pPr>
              <w:spacing w:after="0" w:line="240" w:lineRule="auto"/>
              <w:jc w:val="center"/>
              <w:rPr>
                <w:rFonts w:eastAsia="Times New Roman"/>
                <w:color w:val="000000"/>
              </w:rPr>
            </w:pPr>
            <w:r>
              <w:rPr>
                <w:rFonts w:eastAsia="Times New Roman"/>
                <w:color w:val="000000"/>
              </w:rPr>
              <w:t>3</w:t>
            </w:r>
            <w:r w:rsidR="00683E5F">
              <w:rPr>
                <w:rFonts w:eastAsia="Times New Roman"/>
                <w:color w:val="000000"/>
              </w:rPr>
              <w:t>64</w:t>
            </w:r>
          </w:p>
        </w:tc>
        <w:tc>
          <w:tcPr>
            <w:tcW w:w="1080" w:type="dxa"/>
            <w:tcBorders>
              <w:top w:val="nil"/>
              <w:left w:val="nil"/>
              <w:bottom w:val="nil"/>
              <w:right w:val="nil"/>
            </w:tcBorders>
            <w:shd w:val="clear" w:color="auto" w:fill="auto"/>
            <w:noWrap/>
            <w:vAlign w:val="bottom"/>
            <w:hideMark/>
          </w:tcPr>
          <w:p w14:paraId="5C674329" w14:textId="4201DACD" w:rsidR="00AB7317" w:rsidRPr="00AB7317" w:rsidRDefault="00683E5F" w:rsidP="00AB7317">
            <w:pPr>
              <w:spacing w:after="0" w:line="240" w:lineRule="auto"/>
              <w:jc w:val="center"/>
              <w:rPr>
                <w:rFonts w:eastAsia="Times New Roman"/>
                <w:color w:val="000000"/>
              </w:rPr>
            </w:pPr>
            <w:r>
              <w:rPr>
                <w:rFonts w:eastAsia="Times New Roman"/>
                <w:color w:val="000000"/>
              </w:rPr>
              <w:t>15.9</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3B016183"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683E5F">
              <w:rPr>
                <w:rFonts w:eastAsia="Times New Roman"/>
                <w:color w:val="000000"/>
              </w:rPr>
              <w:t>29</w:t>
            </w:r>
            <w:r w:rsidR="00524E42">
              <w:rPr>
                <w:rFonts w:eastAsia="Times New Roman"/>
                <w:color w:val="000000"/>
              </w:rPr>
              <w:t>9</w:t>
            </w:r>
            <w:r w:rsidR="00E14986">
              <w:rPr>
                <w:rFonts w:eastAsia="Times New Roman"/>
                <w:color w:val="000000"/>
              </w:rPr>
              <w:t>,</w:t>
            </w:r>
            <w:r w:rsidR="00683E5F">
              <w:rPr>
                <w:rFonts w:eastAsia="Times New Roman"/>
                <w:color w:val="000000"/>
              </w:rPr>
              <w:t>28</w:t>
            </w:r>
            <w:r w:rsidR="00E14986">
              <w:rPr>
                <w:rFonts w:eastAsia="Times New Roman"/>
                <w:color w:val="000000"/>
              </w:rPr>
              <w:t>0</w:t>
            </w:r>
          </w:p>
        </w:tc>
        <w:tc>
          <w:tcPr>
            <w:tcW w:w="1470" w:type="dxa"/>
            <w:tcBorders>
              <w:top w:val="nil"/>
              <w:left w:val="nil"/>
              <w:bottom w:val="nil"/>
              <w:right w:val="nil"/>
            </w:tcBorders>
            <w:shd w:val="clear" w:color="auto" w:fill="auto"/>
            <w:noWrap/>
            <w:vAlign w:val="bottom"/>
            <w:hideMark/>
          </w:tcPr>
          <w:p w14:paraId="2742FF9C" w14:textId="22E1C7CC"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683E5F">
              <w:rPr>
                <w:rFonts w:eastAsia="Times New Roman"/>
                <w:color w:val="000000"/>
              </w:rPr>
              <w:t>323,000</w:t>
            </w:r>
          </w:p>
        </w:tc>
        <w:tc>
          <w:tcPr>
            <w:tcW w:w="1080" w:type="dxa"/>
            <w:tcBorders>
              <w:top w:val="nil"/>
              <w:left w:val="nil"/>
              <w:bottom w:val="nil"/>
              <w:right w:val="nil"/>
            </w:tcBorders>
            <w:shd w:val="clear" w:color="auto" w:fill="auto"/>
            <w:noWrap/>
            <w:vAlign w:val="bottom"/>
            <w:hideMark/>
          </w:tcPr>
          <w:p w14:paraId="5054D156" w14:textId="5E8D0FAC" w:rsidR="00AB7317" w:rsidRPr="00AB7317" w:rsidRDefault="00683E5F" w:rsidP="00AB7317">
            <w:pPr>
              <w:spacing w:after="0" w:line="240" w:lineRule="auto"/>
              <w:jc w:val="center"/>
              <w:rPr>
                <w:rFonts w:eastAsia="Times New Roman"/>
                <w:color w:val="000000"/>
              </w:rPr>
            </w:pPr>
            <w:r>
              <w:rPr>
                <w:rFonts w:eastAsia="Times New Roman"/>
                <w:color w:val="000000"/>
              </w:rPr>
              <w:t>7.9</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5A4EA278" w:rsidR="00AB7317" w:rsidRPr="005A6DB9" w:rsidRDefault="00683E5F" w:rsidP="00AB7317">
            <w:pPr>
              <w:spacing w:after="0" w:line="240" w:lineRule="auto"/>
              <w:jc w:val="center"/>
              <w:rPr>
                <w:rFonts w:eastAsia="Times New Roman"/>
                <w:color w:val="000000"/>
              </w:rPr>
            </w:pPr>
            <w:r>
              <w:rPr>
                <w:rFonts w:eastAsia="Times New Roman"/>
                <w:color w:val="000000"/>
              </w:rPr>
              <w:t>100</w:t>
            </w:r>
          </w:p>
        </w:tc>
        <w:tc>
          <w:tcPr>
            <w:tcW w:w="1470" w:type="dxa"/>
            <w:tcBorders>
              <w:top w:val="nil"/>
              <w:left w:val="nil"/>
              <w:bottom w:val="nil"/>
              <w:right w:val="nil"/>
            </w:tcBorders>
            <w:shd w:val="clear" w:color="auto" w:fill="auto"/>
            <w:noWrap/>
            <w:vAlign w:val="bottom"/>
            <w:hideMark/>
          </w:tcPr>
          <w:p w14:paraId="2860F13E" w14:textId="5EDE091F" w:rsidR="00AB7317" w:rsidRPr="005A6DB9" w:rsidRDefault="00524E42" w:rsidP="00AB7317">
            <w:pPr>
              <w:spacing w:after="0" w:line="240" w:lineRule="auto"/>
              <w:jc w:val="center"/>
              <w:rPr>
                <w:rFonts w:eastAsia="Times New Roman"/>
                <w:color w:val="000000"/>
              </w:rPr>
            </w:pPr>
            <w:r>
              <w:rPr>
                <w:rFonts w:eastAsia="Times New Roman"/>
                <w:color w:val="000000"/>
              </w:rPr>
              <w:t>8</w:t>
            </w:r>
            <w:r w:rsidR="00683E5F">
              <w:rPr>
                <w:rFonts w:eastAsia="Times New Roman"/>
                <w:color w:val="000000"/>
              </w:rPr>
              <w:t>6</w:t>
            </w:r>
          </w:p>
        </w:tc>
        <w:tc>
          <w:tcPr>
            <w:tcW w:w="1080" w:type="dxa"/>
            <w:tcBorders>
              <w:top w:val="nil"/>
              <w:left w:val="nil"/>
              <w:bottom w:val="nil"/>
              <w:right w:val="nil"/>
            </w:tcBorders>
            <w:shd w:val="clear" w:color="auto" w:fill="auto"/>
            <w:noWrap/>
            <w:vAlign w:val="bottom"/>
            <w:hideMark/>
          </w:tcPr>
          <w:p w14:paraId="2A139AE3" w14:textId="6A4A4790" w:rsidR="00AB7317" w:rsidRPr="005A6DB9" w:rsidRDefault="00683E5F" w:rsidP="00AB7317">
            <w:pPr>
              <w:spacing w:after="0" w:line="240" w:lineRule="auto"/>
              <w:jc w:val="center"/>
              <w:rPr>
                <w:rFonts w:eastAsia="Times New Roman"/>
              </w:rPr>
            </w:pPr>
            <w:r>
              <w:rPr>
                <w:rFonts w:eastAsia="Times New Roman"/>
              </w:rPr>
              <w:t>-14.0</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43EA731E" w:rsidR="00AB7317" w:rsidRPr="00AB7317" w:rsidRDefault="00524E42" w:rsidP="00AB7317">
            <w:pPr>
              <w:spacing w:after="0" w:line="240" w:lineRule="auto"/>
              <w:jc w:val="center"/>
              <w:rPr>
                <w:rFonts w:eastAsia="Times New Roman"/>
                <w:color w:val="000000"/>
              </w:rPr>
            </w:pPr>
            <w:r>
              <w:rPr>
                <w:rFonts w:eastAsia="Times New Roman"/>
                <w:color w:val="000000"/>
              </w:rPr>
              <w:t>1,</w:t>
            </w:r>
            <w:r w:rsidR="00351466">
              <w:rPr>
                <w:rFonts w:eastAsia="Times New Roman"/>
                <w:color w:val="000000"/>
              </w:rPr>
              <w:t>602</w:t>
            </w:r>
          </w:p>
        </w:tc>
        <w:tc>
          <w:tcPr>
            <w:tcW w:w="1470" w:type="dxa"/>
            <w:tcBorders>
              <w:top w:val="nil"/>
              <w:left w:val="nil"/>
              <w:bottom w:val="nil"/>
              <w:right w:val="nil"/>
            </w:tcBorders>
            <w:shd w:val="clear" w:color="auto" w:fill="auto"/>
            <w:noWrap/>
            <w:vAlign w:val="bottom"/>
            <w:hideMark/>
          </w:tcPr>
          <w:p w14:paraId="4E9C0AE2" w14:textId="6FDB6104" w:rsidR="00AB7317" w:rsidRPr="00AB7317" w:rsidRDefault="00524E42" w:rsidP="00AB7317">
            <w:pPr>
              <w:spacing w:after="0" w:line="240" w:lineRule="auto"/>
              <w:jc w:val="center"/>
              <w:rPr>
                <w:rFonts w:eastAsia="Times New Roman"/>
                <w:color w:val="000000"/>
              </w:rPr>
            </w:pPr>
            <w:r>
              <w:rPr>
                <w:rFonts w:eastAsia="Times New Roman"/>
                <w:color w:val="000000"/>
              </w:rPr>
              <w:t>1,</w:t>
            </w:r>
            <w:r w:rsidR="00351466">
              <w:rPr>
                <w:rFonts w:eastAsia="Times New Roman"/>
                <w:color w:val="000000"/>
              </w:rPr>
              <w:t>493</w:t>
            </w:r>
          </w:p>
        </w:tc>
        <w:tc>
          <w:tcPr>
            <w:tcW w:w="1080" w:type="dxa"/>
            <w:tcBorders>
              <w:top w:val="nil"/>
              <w:left w:val="nil"/>
              <w:bottom w:val="nil"/>
              <w:right w:val="nil"/>
            </w:tcBorders>
            <w:shd w:val="clear" w:color="auto" w:fill="auto"/>
            <w:noWrap/>
            <w:vAlign w:val="bottom"/>
            <w:hideMark/>
          </w:tcPr>
          <w:p w14:paraId="535A56CB" w14:textId="52D7F698" w:rsidR="00AB7317" w:rsidRPr="00AB7317" w:rsidRDefault="00D000B9" w:rsidP="00AB7317">
            <w:pPr>
              <w:spacing w:after="0" w:line="240" w:lineRule="auto"/>
              <w:jc w:val="center"/>
              <w:rPr>
                <w:rFonts w:eastAsia="Times New Roman"/>
                <w:color w:val="000000"/>
              </w:rPr>
            </w:pPr>
            <w:r>
              <w:rPr>
                <w:rFonts w:eastAsia="Times New Roman"/>
                <w:color w:val="000000"/>
              </w:rPr>
              <w:t>-</w:t>
            </w:r>
            <w:r w:rsidR="00351466">
              <w:rPr>
                <w:rFonts w:eastAsia="Times New Roman"/>
                <w:color w:val="000000"/>
              </w:rPr>
              <w:t>6.8</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15A621F9" w:rsidR="00AB7317" w:rsidRPr="00AB7317" w:rsidRDefault="00351466" w:rsidP="00AB7317">
            <w:pPr>
              <w:spacing w:after="0" w:line="240" w:lineRule="auto"/>
              <w:jc w:val="center"/>
              <w:rPr>
                <w:rFonts w:eastAsia="Times New Roman"/>
                <w:color w:val="000000"/>
              </w:rPr>
            </w:pPr>
            <w:r>
              <w:rPr>
                <w:rFonts w:eastAsia="Times New Roman"/>
                <w:color w:val="000000"/>
              </w:rPr>
              <w:t>1,044</w:t>
            </w:r>
          </w:p>
        </w:tc>
        <w:tc>
          <w:tcPr>
            <w:tcW w:w="1470" w:type="dxa"/>
            <w:tcBorders>
              <w:top w:val="nil"/>
              <w:left w:val="nil"/>
              <w:bottom w:val="nil"/>
              <w:right w:val="nil"/>
            </w:tcBorders>
            <w:shd w:val="clear" w:color="auto" w:fill="auto"/>
            <w:noWrap/>
            <w:vAlign w:val="bottom"/>
            <w:hideMark/>
          </w:tcPr>
          <w:p w14:paraId="3F845DF4" w14:textId="1400D033" w:rsidR="00AB7317" w:rsidRPr="00AB7317" w:rsidRDefault="00351466" w:rsidP="00AB7317">
            <w:pPr>
              <w:spacing w:after="0" w:line="240" w:lineRule="auto"/>
              <w:jc w:val="center"/>
              <w:rPr>
                <w:rFonts w:eastAsia="Times New Roman"/>
                <w:color w:val="000000"/>
              </w:rPr>
            </w:pPr>
            <w:r>
              <w:rPr>
                <w:rFonts w:eastAsia="Times New Roman"/>
                <w:color w:val="000000"/>
              </w:rPr>
              <w:t>1,097</w:t>
            </w:r>
          </w:p>
        </w:tc>
        <w:tc>
          <w:tcPr>
            <w:tcW w:w="1080" w:type="dxa"/>
            <w:tcBorders>
              <w:top w:val="nil"/>
              <w:left w:val="nil"/>
              <w:bottom w:val="nil"/>
              <w:right w:val="nil"/>
            </w:tcBorders>
            <w:shd w:val="clear" w:color="auto" w:fill="auto"/>
            <w:noWrap/>
            <w:vAlign w:val="bottom"/>
            <w:hideMark/>
          </w:tcPr>
          <w:p w14:paraId="54153B1F" w14:textId="784A9340" w:rsidR="00AB7317" w:rsidRPr="00AB7317" w:rsidRDefault="00351466" w:rsidP="00AB7317">
            <w:pPr>
              <w:spacing w:after="0" w:line="240" w:lineRule="auto"/>
              <w:jc w:val="center"/>
              <w:rPr>
                <w:rFonts w:eastAsia="Times New Roman"/>
                <w:color w:val="000000"/>
              </w:rPr>
            </w:pPr>
            <w:r>
              <w:rPr>
                <w:rFonts w:eastAsia="Times New Roman"/>
                <w:color w:val="000000"/>
              </w:rPr>
              <w:t>5.1</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464A7B96" w:rsidR="00AB7317" w:rsidRPr="00AB7317" w:rsidRDefault="00351466" w:rsidP="00AB7317">
            <w:pPr>
              <w:spacing w:after="0" w:line="240" w:lineRule="auto"/>
              <w:jc w:val="center"/>
              <w:rPr>
                <w:rFonts w:eastAsia="Times New Roman"/>
                <w:color w:val="000000"/>
              </w:rPr>
            </w:pPr>
            <w:r>
              <w:rPr>
                <w:rFonts w:eastAsia="Times New Roman"/>
                <w:color w:val="000000"/>
              </w:rPr>
              <w:t>726</w:t>
            </w:r>
          </w:p>
        </w:tc>
        <w:tc>
          <w:tcPr>
            <w:tcW w:w="1470" w:type="dxa"/>
            <w:tcBorders>
              <w:top w:val="nil"/>
              <w:left w:val="nil"/>
              <w:bottom w:val="nil"/>
              <w:right w:val="nil"/>
            </w:tcBorders>
            <w:shd w:val="clear" w:color="auto" w:fill="auto"/>
            <w:noWrap/>
            <w:vAlign w:val="bottom"/>
            <w:hideMark/>
          </w:tcPr>
          <w:p w14:paraId="264FA2C1" w14:textId="4C07762D" w:rsidR="00AB7317" w:rsidRPr="00AB7317" w:rsidRDefault="00351466" w:rsidP="00AB7317">
            <w:pPr>
              <w:spacing w:after="0" w:line="240" w:lineRule="auto"/>
              <w:jc w:val="center"/>
              <w:rPr>
                <w:rFonts w:eastAsia="Times New Roman"/>
                <w:color w:val="000000"/>
              </w:rPr>
            </w:pPr>
            <w:r>
              <w:rPr>
                <w:rFonts w:eastAsia="Times New Roman"/>
                <w:color w:val="000000"/>
              </w:rPr>
              <w:t>880</w:t>
            </w:r>
          </w:p>
        </w:tc>
        <w:tc>
          <w:tcPr>
            <w:tcW w:w="1080" w:type="dxa"/>
            <w:tcBorders>
              <w:top w:val="nil"/>
              <w:left w:val="nil"/>
              <w:bottom w:val="nil"/>
              <w:right w:val="nil"/>
            </w:tcBorders>
            <w:shd w:val="clear" w:color="auto" w:fill="auto"/>
            <w:noWrap/>
            <w:vAlign w:val="bottom"/>
            <w:hideMark/>
          </w:tcPr>
          <w:p w14:paraId="58239A55" w14:textId="2B8A1BB7" w:rsidR="00AB7317" w:rsidRPr="00AB7317" w:rsidRDefault="00351466" w:rsidP="00AB7317">
            <w:pPr>
              <w:spacing w:after="0" w:line="240" w:lineRule="auto"/>
              <w:jc w:val="center"/>
              <w:rPr>
                <w:rFonts w:eastAsia="Times New Roman"/>
                <w:color w:val="000000"/>
              </w:rPr>
            </w:pPr>
            <w:r>
              <w:rPr>
                <w:rFonts w:eastAsia="Times New Roman"/>
                <w:color w:val="000000"/>
              </w:rPr>
              <w:t>21.2</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5DF1C296"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29</w:t>
            </w:r>
            <w:r w:rsidR="00351466">
              <w:rPr>
                <w:rFonts w:eastAsia="Times New Roman"/>
                <w:color w:val="000000"/>
              </w:rPr>
              <w:t>2</w:t>
            </w:r>
            <w:r w:rsidR="00E14986">
              <w:rPr>
                <w:rFonts w:eastAsia="Times New Roman"/>
                <w:color w:val="000000"/>
              </w:rPr>
              <w:t>,</w:t>
            </w:r>
            <w:r w:rsidR="00351466">
              <w:rPr>
                <w:rFonts w:eastAsia="Times New Roman"/>
                <w:color w:val="000000"/>
              </w:rPr>
              <w:t>5</w:t>
            </w:r>
            <w:r w:rsidR="00E14986">
              <w:rPr>
                <w:rFonts w:eastAsia="Times New Roman"/>
                <w:color w:val="000000"/>
              </w:rPr>
              <w:t>00</w:t>
            </w:r>
          </w:p>
        </w:tc>
        <w:tc>
          <w:tcPr>
            <w:tcW w:w="1470" w:type="dxa"/>
            <w:tcBorders>
              <w:top w:val="nil"/>
              <w:left w:val="nil"/>
              <w:bottom w:val="nil"/>
              <w:right w:val="nil"/>
            </w:tcBorders>
            <w:shd w:val="clear" w:color="auto" w:fill="auto"/>
            <w:noWrap/>
            <w:vAlign w:val="bottom"/>
            <w:hideMark/>
          </w:tcPr>
          <w:p w14:paraId="5225F83A" w14:textId="5D410687"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E14986">
              <w:rPr>
                <w:rFonts w:eastAsia="Times New Roman"/>
                <w:color w:val="000000"/>
              </w:rPr>
              <w:t>3</w:t>
            </w:r>
            <w:r w:rsidR="00351466">
              <w:rPr>
                <w:rFonts w:eastAsia="Times New Roman"/>
                <w:color w:val="000000"/>
              </w:rPr>
              <w:t>15</w:t>
            </w:r>
            <w:r w:rsidRPr="00AB7317">
              <w:rPr>
                <w:rFonts w:eastAsia="Times New Roman"/>
                <w:color w:val="000000"/>
              </w:rPr>
              <w:t>,</w:t>
            </w:r>
            <w:r w:rsidR="00351466">
              <w:rPr>
                <w:rFonts w:eastAsia="Times New Roman"/>
                <w:color w:val="000000"/>
              </w:rPr>
              <w:t>0</w:t>
            </w:r>
            <w:r w:rsidR="005A6DB9">
              <w:rPr>
                <w:rFonts w:eastAsia="Times New Roman"/>
                <w:color w:val="000000"/>
              </w:rPr>
              <w:t>00</w:t>
            </w:r>
          </w:p>
        </w:tc>
        <w:tc>
          <w:tcPr>
            <w:tcW w:w="1080" w:type="dxa"/>
            <w:tcBorders>
              <w:top w:val="nil"/>
              <w:left w:val="nil"/>
              <w:bottom w:val="nil"/>
              <w:right w:val="nil"/>
            </w:tcBorders>
            <w:shd w:val="clear" w:color="auto" w:fill="auto"/>
            <w:noWrap/>
            <w:vAlign w:val="bottom"/>
            <w:hideMark/>
          </w:tcPr>
          <w:p w14:paraId="15B09FEA" w14:textId="6BE93901" w:rsidR="00AB7317" w:rsidRPr="00AB7317" w:rsidRDefault="00351466" w:rsidP="00AB7317">
            <w:pPr>
              <w:spacing w:after="0" w:line="240" w:lineRule="auto"/>
              <w:jc w:val="center"/>
              <w:rPr>
                <w:rFonts w:eastAsia="Times New Roman"/>
                <w:color w:val="000000"/>
              </w:rPr>
            </w:pPr>
            <w:r>
              <w:rPr>
                <w:rFonts w:eastAsia="Times New Roman"/>
                <w:color w:val="000000"/>
              </w:rPr>
              <w:t>7.7</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454A08A7" w:rsidR="00AB7317" w:rsidRPr="00AB7317" w:rsidRDefault="00351466" w:rsidP="00AB7317">
            <w:pPr>
              <w:spacing w:after="0" w:line="240" w:lineRule="auto"/>
              <w:jc w:val="center"/>
              <w:rPr>
                <w:rFonts w:eastAsia="Times New Roman"/>
                <w:color w:val="000000"/>
              </w:rPr>
            </w:pPr>
            <w:r>
              <w:rPr>
                <w:rFonts w:eastAsia="Times New Roman"/>
                <w:color w:val="000000"/>
              </w:rPr>
              <w:t>92</w:t>
            </w:r>
          </w:p>
        </w:tc>
        <w:tc>
          <w:tcPr>
            <w:tcW w:w="1470" w:type="dxa"/>
            <w:tcBorders>
              <w:top w:val="nil"/>
              <w:left w:val="nil"/>
              <w:bottom w:val="nil"/>
              <w:right w:val="nil"/>
            </w:tcBorders>
            <w:shd w:val="clear" w:color="auto" w:fill="auto"/>
            <w:noWrap/>
            <w:vAlign w:val="bottom"/>
            <w:hideMark/>
          </w:tcPr>
          <w:p w14:paraId="0793672A" w14:textId="1E4A937A" w:rsidR="00AB7317" w:rsidRPr="00AB7317" w:rsidRDefault="00524E42" w:rsidP="00AB7317">
            <w:pPr>
              <w:spacing w:after="0" w:line="240" w:lineRule="auto"/>
              <w:jc w:val="center"/>
              <w:rPr>
                <w:rFonts w:eastAsia="Times New Roman"/>
                <w:color w:val="000000"/>
              </w:rPr>
            </w:pPr>
            <w:r>
              <w:rPr>
                <w:rFonts w:eastAsia="Times New Roman"/>
                <w:color w:val="000000"/>
              </w:rPr>
              <w:t>8</w:t>
            </w:r>
            <w:r w:rsidR="00351466">
              <w:rPr>
                <w:rFonts w:eastAsia="Times New Roman"/>
                <w:color w:val="000000"/>
              </w:rPr>
              <w:t>3</w:t>
            </w:r>
          </w:p>
        </w:tc>
        <w:tc>
          <w:tcPr>
            <w:tcW w:w="1080" w:type="dxa"/>
            <w:tcBorders>
              <w:top w:val="nil"/>
              <w:left w:val="nil"/>
              <w:bottom w:val="nil"/>
              <w:right w:val="nil"/>
            </w:tcBorders>
            <w:shd w:val="clear" w:color="auto" w:fill="auto"/>
            <w:noWrap/>
            <w:vAlign w:val="bottom"/>
            <w:hideMark/>
          </w:tcPr>
          <w:p w14:paraId="3CE96E88" w14:textId="19C7ED54" w:rsidR="00AB7317" w:rsidRPr="00AB7317" w:rsidRDefault="00776DA7" w:rsidP="00AB7317">
            <w:pPr>
              <w:spacing w:after="0" w:line="240" w:lineRule="auto"/>
              <w:jc w:val="center"/>
              <w:rPr>
                <w:rFonts w:eastAsia="Times New Roman"/>
                <w:color w:val="000000"/>
              </w:rPr>
            </w:pPr>
            <w:r>
              <w:rPr>
                <w:rFonts w:eastAsia="Times New Roman"/>
                <w:color w:val="000000"/>
              </w:rPr>
              <w:t>-</w:t>
            </w:r>
            <w:r w:rsidR="00351466">
              <w:rPr>
                <w:rFonts w:eastAsia="Times New Roman"/>
                <w:color w:val="000000"/>
              </w:rPr>
              <w:t>9.8</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61673561" w:rsidR="00AB7317" w:rsidRPr="00AB7317" w:rsidRDefault="00776DA7" w:rsidP="00AB7317">
            <w:pPr>
              <w:spacing w:after="0" w:line="240" w:lineRule="auto"/>
              <w:jc w:val="center"/>
              <w:rPr>
                <w:rFonts w:eastAsia="Times New Roman"/>
                <w:color w:val="000000"/>
              </w:rPr>
            </w:pPr>
            <w:r>
              <w:rPr>
                <w:rFonts w:eastAsia="Times New Roman"/>
                <w:color w:val="000000"/>
              </w:rPr>
              <w:t>2,</w:t>
            </w:r>
            <w:r w:rsidR="00351466">
              <w:rPr>
                <w:rFonts w:eastAsia="Times New Roman"/>
                <w:color w:val="000000"/>
              </w:rPr>
              <w:t>113</w:t>
            </w:r>
          </w:p>
        </w:tc>
        <w:tc>
          <w:tcPr>
            <w:tcW w:w="1470" w:type="dxa"/>
            <w:tcBorders>
              <w:top w:val="nil"/>
              <w:left w:val="nil"/>
              <w:bottom w:val="nil"/>
              <w:right w:val="nil"/>
            </w:tcBorders>
            <w:shd w:val="clear" w:color="auto" w:fill="auto"/>
            <w:noWrap/>
            <w:vAlign w:val="bottom"/>
            <w:hideMark/>
          </w:tcPr>
          <w:p w14:paraId="2DE5B3E6" w14:textId="5D1875EF" w:rsidR="00AB7317" w:rsidRPr="00AB7317" w:rsidRDefault="00AB7317" w:rsidP="00AB7317">
            <w:pPr>
              <w:spacing w:after="0" w:line="240" w:lineRule="auto"/>
              <w:jc w:val="center"/>
              <w:rPr>
                <w:rFonts w:eastAsia="Times New Roman"/>
                <w:color w:val="000000"/>
              </w:rPr>
            </w:pPr>
            <w:r w:rsidRPr="00AB7317">
              <w:rPr>
                <w:rFonts w:eastAsia="Times New Roman"/>
                <w:color w:val="000000"/>
              </w:rPr>
              <w:t>1,</w:t>
            </w:r>
            <w:r w:rsidR="00524E42">
              <w:rPr>
                <w:rFonts w:eastAsia="Times New Roman"/>
                <w:color w:val="000000"/>
              </w:rPr>
              <w:t>5</w:t>
            </w:r>
            <w:r w:rsidR="00351466">
              <w:rPr>
                <w:rFonts w:eastAsia="Times New Roman"/>
                <w:color w:val="000000"/>
              </w:rPr>
              <w:t>70</w:t>
            </w:r>
          </w:p>
        </w:tc>
        <w:tc>
          <w:tcPr>
            <w:tcW w:w="1080" w:type="dxa"/>
            <w:tcBorders>
              <w:top w:val="nil"/>
              <w:left w:val="nil"/>
              <w:bottom w:val="nil"/>
              <w:right w:val="nil"/>
            </w:tcBorders>
            <w:shd w:val="clear" w:color="auto" w:fill="auto"/>
            <w:noWrap/>
            <w:vAlign w:val="bottom"/>
            <w:hideMark/>
          </w:tcPr>
          <w:p w14:paraId="60335D56" w14:textId="62443F0E" w:rsidR="00AB7317" w:rsidRPr="00AB7317" w:rsidRDefault="00650AAA" w:rsidP="00AB7317">
            <w:pPr>
              <w:spacing w:after="0" w:line="240" w:lineRule="auto"/>
              <w:jc w:val="center"/>
              <w:rPr>
                <w:rFonts w:eastAsia="Times New Roman"/>
                <w:color w:val="000000"/>
              </w:rPr>
            </w:pPr>
            <w:r>
              <w:rPr>
                <w:rFonts w:eastAsia="Times New Roman"/>
                <w:color w:val="000000"/>
              </w:rPr>
              <w:t>-</w:t>
            </w:r>
            <w:r w:rsidR="00351466">
              <w:rPr>
                <w:rFonts w:eastAsia="Times New Roman"/>
                <w:color w:val="000000"/>
              </w:rPr>
              <w:t>25.7</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6A2527F9" w:rsidR="00AB7317" w:rsidRPr="00AB7317" w:rsidRDefault="00351466" w:rsidP="00AB7317">
            <w:pPr>
              <w:spacing w:after="0" w:line="240" w:lineRule="auto"/>
              <w:jc w:val="center"/>
              <w:rPr>
                <w:rFonts w:eastAsia="Times New Roman"/>
                <w:color w:val="000000"/>
              </w:rPr>
            </w:pPr>
            <w:r>
              <w:rPr>
                <w:rFonts w:eastAsia="Times New Roman"/>
                <w:color w:val="000000"/>
              </w:rPr>
              <w:t>7.9</w:t>
            </w:r>
          </w:p>
        </w:tc>
        <w:tc>
          <w:tcPr>
            <w:tcW w:w="1470" w:type="dxa"/>
            <w:tcBorders>
              <w:top w:val="nil"/>
              <w:left w:val="nil"/>
              <w:bottom w:val="nil"/>
              <w:right w:val="nil"/>
            </w:tcBorders>
            <w:shd w:val="clear" w:color="auto" w:fill="auto"/>
            <w:noWrap/>
            <w:vAlign w:val="bottom"/>
            <w:hideMark/>
          </w:tcPr>
          <w:p w14:paraId="3F67A282" w14:textId="51695DE5" w:rsidR="00AB7317" w:rsidRPr="00AB7317" w:rsidRDefault="00D000B9" w:rsidP="00AB7317">
            <w:pPr>
              <w:spacing w:after="0" w:line="240" w:lineRule="auto"/>
              <w:jc w:val="center"/>
              <w:rPr>
                <w:rFonts w:eastAsia="Times New Roman"/>
                <w:color w:val="000000"/>
              </w:rPr>
            </w:pPr>
            <w:r>
              <w:rPr>
                <w:rFonts w:eastAsia="Times New Roman"/>
                <w:color w:val="000000"/>
              </w:rPr>
              <w:t>5.</w:t>
            </w:r>
            <w:r w:rsidR="00351466">
              <w:rPr>
                <w:rFonts w:eastAsia="Times New Roman"/>
                <w:color w:val="000000"/>
              </w:rPr>
              <w:t>5</w:t>
            </w:r>
          </w:p>
        </w:tc>
        <w:tc>
          <w:tcPr>
            <w:tcW w:w="1080" w:type="dxa"/>
            <w:tcBorders>
              <w:top w:val="nil"/>
              <w:left w:val="nil"/>
              <w:bottom w:val="nil"/>
              <w:right w:val="nil"/>
            </w:tcBorders>
            <w:shd w:val="clear" w:color="auto" w:fill="auto"/>
            <w:noWrap/>
            <w:vAlign w:val="bottom"/>
            <w:hideMark/>
          </w:tcPr>
          <w:p w14:paraId="05D23656" w14:textId="6AFF6029" w:rsidR="00AB7317" w:rsidRPr="00AB7317" w:rsidRDefault="00650AAA" w:rsidP="00AB7317">
            <w:pPr>
              <w:spacing w:after="0" w:line="240" w:lineRule="auto"/>
              <w:jc w:val="center"/>
              <w:rPr>
                <w:rFonts w:eastAsia="Times New Roman"/>
                <w:color w:val="000000"/>
              </w:rPr>
            </w:pPr>
            <w:r>
              <w:rPr>
                <w:rFonts w:eastAsia="Times New Roman"/>
                <w:color w:val="000000"/>
              </w:rPr>
              <w:t>-</w:t>
            </w:r>
            <w:r w:rsidR="00351466">
              <w:rPr>
                <w:rFonts w:eastAsia="Times New Roman"/>
                <w:color w:val="000000"/>
              </w:rPr>
              <w:t>30.4</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lastRenderedPageBreak/>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1444A954"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3F101C" w:rsidRPr="00264A18">
          <w:rPr>
            <w:rStyle w:val="Hyperlink"/>
            <w:sz w:val="22"/>
            <w:szCs w:val="22"/>
          </w:rPr>
          <w:t>Nella@wbn-marketing.com</w:t>
        </w:r>
      </w:hyperlink>
    </w:p>
    <w:p w14:paraId="1D5A01B0" w14:textId="5DA900AA" w:rsidR="00B3775A" w:rsidRDefault="00E315A2" w:rsidP="00C02279">
      <w:pPr>
        <w:spacing w:after="0" w:line="240" w:lineRule="auto"/>
        <w:rPr>
          <w:sz w:val="22"/>
          <w:szCs w:val="22"/>
        </w:rPr>
      </w:pPr>
      <w:r>
        <w:rPr>
          <w:sz w:val="22"/>
          <w:szCs w:val="22"/>
        </w:rPr>
        <w:t>239-919-0933</w:t>
      </w:r>
      <w:bookmarkEnd w:id="0"/>
    </w:p>
    <w:p w14:paraId="378B692D" w14:textId="7A4EC101" w:rsidR="00530EB7" w:rsidRDefault="00530EB7" w:rsidP="00C02279">
      <w:pPr>
        <w:spacing w:after="0" w:line="240" w:lineRule="auto"/>
        <w:rPr>
          <w:sz w:val="22"/>
          <w:szCs w:val="22"/>
        </w:rPr>
      </w:pPr>
    </w:p>
    <w:p w14:paraId="3A4F4584" w14:textId="0E2AA010" w:rsidR="00530EB7" w:rsidRDefault="00530EB7" w:rsidP="00C02279">
      <w:pPr>
        <w:spacing w:after="0" w:line="240" w:lineRule="auto"/>
        <w:rPr>
          <w:sz w:val="22"/>
          <w:szCs w:val="22"/>
        </w:rPr>
      </w:pPr>
    </w:p>
    <w:p w14:paraId="144B47C1" w14:textId="270C6499" w:rsidR="00530EB7" w:rsidRDefault="00530EB7" w:rsidP="00C02279">
      <w:pPr>
        <w:spacing w:after="0" w:line="240" w:lineRule="auto"/>
        <w:rPr>
          <w:sz w:val="22"/>
          <w:szCs w:val="22"/>
        </w:rPr>
      </w:pPr>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9FF8" w14:textId="77777777" w:rsidR="007A4618" w:rsidRDefault="007A4618" w:rsidP="00D2495A">
      <w:pPr>
        <w:spacing w:after="0" w:line="240" w:lineRule="auto"/>
      </w:pPr>
      <w:r>
        <w:separator/>
      </w:r>
    </w:p>
  </w:endnote>
  <w:endnote w:type="continuationSeparator" w:id="0">
    <w:p w14:paraId="6FC3162F" w14:textId="77777777" w:rsidR="007A4618" w:rsidRDefault="007A4618"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CD11" w14:textId="77777777" w:rsidR="007A4618" w:rsidRDefault="007A4618" w:rsidP="00D2495A">
      <w:pPr>
        <w:spacing w:after="0" w:line="240" w:lineRule="auto"/>
      </w:pPr>
      <w:r>
        <w:separator/>
      </w:r>
    </w:p>
  </w:footnote>
  <w:footnote w:type="continuationSeparator" w:id="0">
    <w:p w14:paraId="1C5D7C9D" w14:textId="77777777" w:rsidR="007A4618" w:rsidRDefault="007A4618"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20C7E"/>
    <w:rsid w:val="00021339"/>
    <w:rsid w:val="00026E01"/>
    <w:rsid w:val="00031497"/>
    <w:rsid w:val="00032F00"/>
    <w:rsid w:val="0003545C"/>
    <w:rsid w:val="00037A14"/>
    <w:rsid w:val="0004021C"/>
    <w:rsid w:val="000414FC"/>
    <w:rsid w:val="00043165"/>
    <w:rsid w:val="00047C29"/>
    <w:rsid w:val="0005390B"/>
    <w:rsid w:val="00055E19"/>
    <w:rsid w:val="00056867"/>
    <w:rsid w:val="000616E3"/>
    <w:rsid w:val="00061AD1"/>
    <w:rsid w:val="00061DF9"/>
    <w:rsid w:val="00065E5C"/>
    <w:rsid w:val="000663E8"/>
    <w:rsid w:val="00076A5C"/>
    <w:rsid w:val="00077AE6"/>
    <w:rsid w:val="00084673"/>
    <w:rsid w:val="0008600A"/>
    <w:rsid w:val="00090E36"/>
    <w:rsid w:val="00092C08"/>
    <w:rsid w:val="000945BD"/>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55E"/>
    <w:rsid w:val="00101896"/>
    <w:rsid w:val="00102568"/>
    <w:rsid w:val="0010262F"/>
    <w:rsid w:val="00103161"/>
    <w:rsid w:val="001072B1"/>
    <w:rsid w:val="0011494C"/>
    <w:rsid w:val="001153EB"/>
    <w:rsid w:val="00115C09"/>
    <w:rsid w:val="00115D77"/>
    <w:rsid w:val="0011624D"/>
    <w:rsid w:val="0012041F"/>
    <w:rsid w:val="0012113F"/>
    <w:rsid w:val="0012137E"/>
    <w:rsid w:val="00122540"/>
    <w:rsid w:val="0012606C"/>
    <w:rsid w:val="00126558"/>
    <w:rsid w:val="001309B9"/>
    <w:rsid w:val="001318D8"/>
    <w:rsid w:val="001339EE"/>
    <w:rsid w:val="001360CA"/>
    <w:rsid w:val="00137FFA"/>
    <w:rsid w:val="0014444E"/>
    <w:rsid w:val="00146512"/>
    <w:rsid w:val="00146F98"/>
    <w:rsid w:val="00147B3D"/>
    <w:rsid w:val="00147BDF"/>
    <w:rsid w:val="00150214"/>
    <w:rsid w:val="0015512A"/>
    <w:rsid w:val="00156FE2"/>
    <w:rsid w:val="00163F5A"/>
    <w:rsid w:val="001705AD"/>
    <w:rsid w:val="00171273"/>
    <w:rsid w:val="0017222F"/>
    <w:rsid w:val="001746C7"/>
    <w:rsid w:val="0017484B"/>
    <w:rsid w:val="00180068"/>
    <w:rsid w:val="00181569"/>
    <w:rsid w:val="00186C1B"/>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6F6C"/>
    <w:rsid w:val="001E389B"/>
    <w:rsid w:val="001E42C3"/>
    <w:rsid w:val="001E498F"/>
    <w:rsid w:val="001F0E7D"/>
    <w:rsid w:val="001F46B1"/>
    <w:rsid w:val="001F4ECE"/>
    <w:rsid w:val="001F7F52"/>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75BE"/>
    <w:rsid w:val="002977A2"/>
    <w:rsid w:val="00297956"/>
    <w:rsid w:val="002A158C"/>
    <w:rsid w:val="002A1604"/>
    <w:rsid w:val="002A1D8A"/>
    <w:rsid w:val="002A3DBE"/>
    <w:rsid w:val="002A4305"/>
    <w:rsid w:val="002A5E16"/>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052E"/>
    <w:rsid w:val="00301E10"/>
    <w:rsid w:val="0030311F"/>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1466"/>
    <w:rsid w:val="003545A6"/>
    <w:rsid w:val="00354F36"/>
    <w:rsid w:val="00362E25"/>
    <w:rsid w:val="00364AFB"/>
    <w:rsid w:val="00365850"/>
    <w:rsid w:val="00367E7B"/>
    <w:rsid w:val="00373176"/>
    <w:rsid w:val="00373A20"/>
    <w:rsid w:val="00376734"/>
    <w:rsid w:val="003811FE"/>
    <w:rsid w:val="00382E14"/>
    <w:rsid w:val="003841C6"/>
    <w:rsid w:val="003875B7"/>
    <w:rsid w:val="003901B2"/>
    <w:rsid w:val="003902BF"/>
    <w:rsid w:val="00391536"/>
    <w:rsid w:val="003A0CBF"/>
    <w:rsid w:val="003B08C1"/>
    <w:rsid w:val="003B5C0F"/>
    <w:rsid w:val="003C0B79"/>
    <w:rsid w:val="003C1996"/>
    <w:rsid w:val="003C3A31"/>
    <w:rsid w:val="003D473C"/>
    <w:rsid w:val="003E0862"/>
    <w:rsid w:val="003E6654"/>
    <w:rsid w:val="003F101C"/>
    <w:rsid w:val="003F1545"/>
    <w:rsid w:val="003F1FBB"/>
    <w:rsid w:val="003F3296"/>
    <w:rsid w:val="003F3610"/>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578A"/>
    <w:rsid w:val="0042584E"/>
    <w:rsid w:val="004342AF"/>
    <w:rsid w:val="004413CA"/>
    <w:rsid w:val="00447441"/>
    <w:rsid w:val="00452215"/>
    <w:rsid w:val="00453189"/>
    <w:rsid w:val="00462DB5"/>
    <w:rsid w:val="004648D0"/>
    <w:rsid w:val="00465658"/>
    <w:rsid w:val="004664C7"/>
    <w:rsid w:val="00467C19"/>
    <w:rsid w:val="0047002A"/>
    <w:rsid w:val="004768AD"/>
    <w:rsid w:val="00477644"/>
    <w:rsid w:val="00481D7C"/>
    <w:rsid w:val="00484EBB"/>
    <w:rsid w:val="00487845"/>
    <w:rsid w:val="0049052B"/>
    <w:rsid w:val="0049192C"/>
    <w:rsid w:val="00496DA5"/>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4F21FF"/>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7E56"/>
    <w:rsid w:val="00550D2B"/>
    <w:rsid w:val="005539A4"/>
    <w:rsid w:val="00554543"/>
    <w:rsid w:val="00557F72"/>
    <w:rsid w:val="0056604A"/>
    <w:rsid w:val="00571D94"/>
    <w:rsid w:val="00573C0C"/>
    <w:rsid w:val="00576CEA"/>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556D"/>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30B4"/>
    <w:rsid w:val="006148B5"/>
    <w:rsid w:val="00614BFF"/>
    <w:rsid w:val="006158D3"/>
    <w:rsid w:val="006162CA"/>
    <w:rsid w:val="00617BE6"/>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AC"/>
    <w:rsid w:val="006676A8"/>
    <w:rsid w:val="00667F48"/>
    <w:rsid w:val="00671837"/>
    <w:rsid w:val="00673C8B"/>
    <w:rsid w:val="00674C22"/>
    <w:rsid w:val="006819A5"/>
    <w:rsid w:val="00682378"/>
    <w:rsid w:val="00683E5F"/>
    <w:rsid w:val="00684565"/>
    <w:rsid w:val="00687D80"/>
    <w:rsid w:val="00696CE4"/>
    <w:rsid w:val="006979F4"/>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F0BA6"/>
    <w:rsid w:val="006F42E9"/>
    <w:rsid w:val="006F7F48"/>
    <w:rsid w:val="00710F3F"/>
    <w:rsid w:val="007113EA"/>
    <w:rsid w:val="00713716"/>
    <w:rsid w:val="00714B8A"/>
    <w:rsid w:val="00716C30"/>
    <w:rsid w:val="00717554"/>
    <w:rsid w:val="00720306"/>
    <w:rsid w:val="00720925"/>
    <w:rsid w:val="00723885"/>
    <w:rsid w:val="00724ADF"/>
    <w:rsid w:val="00730C4B"/>
    <w:rsid w:val="00730D10"/>
    <w:rsid w:val="0073103E"/>
    <w:rsid w:val="00731CB5"/>
    <w:rsid w:val="007342DC"/>
    <w:rsid w:val="00734625"/>
    <w:rsid w:val="00740AFA"/>
    <w:rsid w:val="0074404A"/>
    <w:rsid w:val="00745CB4"/>
    <w:rsid w:val="007522B2"/>
    <w:rsid w:val="007560AD"/>
    <w:rsid w:val="007579FB"/>
    <w:rsid w:val="00761F90"/>
    <w:rsid w:val="00774704"/>
    <w:rsid w:val="007757C7"/>
    <w:rsid w:val="00776DA7"/>
    <w:rsid w:val="007833F4"/>
    <w:rsid w:val="00783D23"/>
    <w:rsid w:val="00790352"/>
    <w:rsid w:val="007907F1"/>
    <w:rsid w:val="00795947"/>
    <w:rsid w:val="007965A5"/>
    <w:rsid w:val="007A1615"/>
    <w:rsid w:val="007A4618"/>
    <w:rsid w:val="007A5561"/>
    <w:rsid w:val="007A6F16"/>
    <w:rsid w:val="007B0751"/>
    <w:rsid w:val="007B30FF"/>
    <w:rsid w:val="007B4444"/>
    <w:rsid w:val="007B4DC8"/>
    <w:rsid w:val="007B65FF"/>
    <w:rsid w:val="007C33CD"/>
    <w:rsid w:val="007C5DBC"/>
    <w:rsid w:val="007D19A1"/>
    <w:rsid w:val="007D2AE5"/>
    <w:rsid w:val="007D75CF"/>
    <w:rsid w:val="007E0748"/>
    <w:rsid w:val="007E0EEC"/>
    <w:rsid w:val="007E27A6"/>
    <w:rsid w:val="007E667D"/>
    <w:rsid w:val="007E78FB"/>
    <w:rsid w:val="007E7DF5"/>
    <w:rsid w:val="007F4091"/>
    <w:rsid w:val="007F4A09"/>
    <w:rsid w:val="007F5018"/>
    <w:rsid w:val="007F50BF"/>
    <w:rsid w:val="007F58B6"/>
    <w:rsid w:val="007F6C58"/>
    <w:rsid w:val="00800781"/>
    <w:rsid w:val="0080151F"/>
    <w:rsid w:val="00804E70"/>
    <w:rsid w:val="00811609"/>
    <w:rsid w:val="0081184D"/>
    <w:rsid w:val="00811914"/>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4516"/>
    <w:rsid w:val="008606AF"/>
    <w:rsid w:val="008614F0"/>
    <w:rsid w:val="00863931"/>
    <w:rsid w:val="00864849"/>
    <w:rsid w:val="00864AE7"/>
    <w:rsid w:val="00865F66"/>
    <w:rsid w:val="0086691D"/>
    <w:rsid w:val="00866C92"/>
    <w:rsid w:val="008701C0"/>
    <w:rsid w:val="00873D37"/>
    <w:rsid w:val="00875623"/>
    <w:rsid w:val="00886C9D"/>
    <w:rsid w:val="008923B1"/>
    <w:rsid w:val="00894B49"/>
    <w:rsid w:val="008967AE"/>
    <w:rsid w:val="008A7D3F"/>
    <w:rsid w:val="008B1A28"/>
    <w:rsid w:val="008B3622"/>
    <w:rsid w:val="008B486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4110"/>
    <w:rsid w:val="008F4607"/>
    <w:rsid w:val="008F584B"/>
    <w:rsid w:val="008F609B"/>
    <w:rsid w:val="008F693C"/>
    <w:rsid w:val="008F7237"/>
    <w:rsid w:val="0090039A"/>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7DC"/>
    <w:rsid w:val="009A2E29"/>
    <w:rsid w:val="009A5DEE"/>
    <w:rsid w:val="009B426E"/>
    <w:rsid w:val="009B58C4"/>
    <w:rsid w:val="009B7824"/>
    <w:rsid w:val="009C057D"/>
    <w:rsid w:val="009C1046"/>
    <w:rsid w:val="009C1AD6"/>
    <w:rsid w:val="009D036F"/>
    <w:rsid w:val="009D0D0D"/>
    <w:rsid w:val="009D20C9"/>
    <w:rsid w:val="009E07DF"/>
    <w:rsid w:val="009E5E91"/>
    <w:rsid w:val="009E71C4"/>
    <w:rsid w:val="009F006E"/>
    <w:rsid w:val="009F44AD"/>
    <w:rsid w:val="009F528C"/>
    <w:rsid w:val="009F711D"/>
    <w:rsid w:val="00A02342"/>
    <w:rsid w:val="00A02A81"/>
    <w:rsid w:val="00A02F62"/>
    <w:rsid w:val="00A03A20"/>
    <w:rsid w:val="00A10F55"/>
    <w:rsid w:val="00A13045"/>
    <w:rsid w:val="00A132AB"/>
    <w:rsid w:val="00A1349A"/>
    <w:rsid w:val="00A14A2F"/>
    <w:rsid w:val="00A14ADB"/>
    <w:rsid w:val="00A16CFB"/>
    <w:rsid w:val="00A2271E"/>
    <w:rsid w:val="00A24028"/>
    <w:rsid w:val="00A25CE9"/>
    <w:rsid w:val="00A27493"/>
    <w:rsid w:val="00A32B9F"/>
    <w:rsid w:val="00A36CF6"/>
    <w:rsid w:val="00A40158"/>
    <w:rsid w:val="00A44193"/>
    <w:rsid w:val="00A44400"/>
    <w:rsid w:val="00A474FE"/>
    <w:rsid w:val="00A47B0C"/>
    <w:rsid w:val="00A52F74"/>
    <w:rsid w:val="00A555F6"/>
    <w:rsid w:val="00A55BC4"/>
    <w:rsid w:val="00A55DD9"/>
    <w:rsid w:val="00A6067D"/>
    <w:rsid w:val="00A60F5F"/>
    <w:rsid w:val="00A6100E"/>
    <w:rsid w:val="00A614C2"/>
    <w:rsid w:val="00A634FD"/>
    <w:rsid w:val="00A63B24"/>
    <w:rsid w:val="00A709AC"/>
    <w:rsid w:val="00A718A3"/>
    <w:rsid w:val="00A75092"/>
    <w:rsid w:val="00A75550"/>
    <w:rsid w:val="00A75B49"/>
    <w:rsid w:val="00A77B8A"/>
    <w:rsid w:val="00A77DA6"/>
    <w:rsid w:val="00A8150E"/>
    <w:rsid w:val="00A821C1"/>
    <w:rsid w:val="00A8570C"/>
    <w:rsid w:val="00A86ED2"/>
    <w:rsid w:val="00A93919"/>
    <w:rsid w:val="00A9789F"/>
    <w:rsid w:val="00AA2CCB"/>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E4D"/>
    <w:rsid w:val="00AF7E25"/>
    <w:rsid w:val="00B01AE8"/>
    <w:rsid w:val="00B03CF6"/>
    <w:rsid w:val="00B04092"/>
    <w:rsid w:val="00B05C0A"/>
    <w:rsid w:val="00B10393"/>
    <w:rsid w:val="00B14686"/>
    <w:rsid w:val="00B15CF0"/>
    <w:rsid w:val="00B2280E"/>
    <w:rsid w:val="00B2350F"/>
    <w:rsid w:val="00B24E04"/>
    <w:rsid w:val="00B2644E"/>
    <w:rsid w:val="00B27241"/>
    <w:rsid w:val="00B3088B"/>
    <w:rsid w:val="00B33A65"/>
    <w:rsid w:val="00B3775A"/>
    <w:rsid w:val="00B40BC0"/>
    <w:rsid w:val="00B42C9B"/>
    <w:rsid w:val="00B46449"/>
    <w:rsid w:val="00B47441"/>
    <w:rsid w:val="00B52340"/>
    <w:rsid w:val="00B527CA"/>
    <w:rsid w:val="00B5479F"/>
    <w:rsid w:val="00B56742"/>
    <w:rsid w:val="00B64BD3"/>
    <w:rsid w:val="00B656F8"/>
    <w:rsid w:val="00B66208"/>
    <w:rsid w:val="00B7052B"/>
    <w:rsid w:val="00B754FA"/>
    <w:rsid w:val="00B75C2F"/>
    <w:rsid w:val="00B81B7A"/>
    <w:rsid w:val="00B8432C"/>
    <w:rsid w:val="00B87E4B"/>
    <w:rsid w:val="00B91E8A"/>
    <w:rsid w:val="00B92A2B"/>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B96"/>
    <w:rsid w:val="00C065EA"/>
    <w:rsid w:val="00C12270"/>
    <w:rsid w:val="00C13B93"/>
    <w:rsid w:val="00C1434E"/>
    <w:rsid w:val="00C15F70"/>
    <w:rsid w:val="00C201A3"/>
    <w:rsid w:val="00C20E74"/>
    <w:rsid w:val="00C23CDE"/>
    <w:rsid w:val="00C252E6"/>
    <w:rsid w:val="00C273D4"/>
    <w:rsid w:val="00C32C37"/>
    <w:rsid w:val="00C351A6"/>
    <w:rsid w:val="00C40591"/>
    <w:rsid w:val="00C42501"/>
    <w:rsid w:val="00C455DE"/>
    <w:rsid w:val="00C46D36"/>
    <w:rsid w:val="00C47CA3"/>
    <w:rsid w:val="00C50D99"/>
    <w:rsid w:val="00C50FE6"/>
    <w:rsid w:val="00C536F2"/>
    <w:rsid w:val="00C56142"/>
    <w:rsid w:val="00C574E8"/>
    <w:rsid w:val="00C62E90"/>
    <w:rsid w:val="00C65E78"/>
    <w:rsid w:val="00C73047"/>
    <w:rsid w:val="00C80F8F"/>
    <w:rsid w:val="00C82ACB"/>
    <w:rsid w:val="00C85D2B"/>
    <w:rsid w:val="00C870CB"/>
    <w:rsid w:val="00C90CE4"/>
    <w:rsid w:val="00C91400"/>
    <w:rsid w:val="00C918E3"/>
    <w:rsid w:val="00C91D66"/>
    <w:rsid w:val="00C94974"/>
    <w:rsid w:val="00CA5793"/>
    <w:rsid w:val="00CA7C36"/>
    <w:rsid w:val="00CB0FA7"/>
    <w:rsid w:val="00CB58C7"/>
    <w:rsid w:val="00CB6785"/>
    <w:rsid w:val="00CB6828"/>
    <w:rsid w:val="00CC002C"/>
    <w:rsid w:val="00CC103B"/>
    <w:rsid w:val="00CD1241"/>
    <w:rsid w:val="00CD3702"/>
    <w:rsid w:val="00CD539B"/>
    <w:rsid w:val="00CD71F0"/>
    <w:rsid w:val="00CE189E"/>
    <w:rsid w:val="00CE57FE"/>
    <w:rsid w:val="00CE6605"/>
    <w:rsid w:val="00CF2DCD"/>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4366F"/>
    <w:rsid w:val="00D446BD"/>
    <w:rsid w:val="00D5177E"/>
    <w:rsid w:val="00D701F0"/>
    <w:rsid w:val="00D7176F"/>
    <w:rsid w:val="00D7555F"/>
    <w:rsid w:val="00D80F1F"/>
    <w:rsid w:val="00D837CD"/>
    <w:rsid w:val="00D91EA4"/>
    <w:rsid w:val="00D95E40"/>
    <w:rsid w:val="00D97003"/>
    <w:rsid w:val="00D97A0E"/>
    <w:rsid w:val="00DA3AC5"/>
    <w:rsid w:val="00DA68E8"/>
    <w:rsid w:val="00DB0593"/>
    <w:rsid w:val="00DB0DB8"/>
    <w:rsid w:val="00DB154C"/>
    <w:rsid w:val="00DB6A5E"/>
    <w:rsid w:val="00DC005C"/>
    <w:rsid w:val="00DC2DFE"/>
    <w:rsid w:val="00DD1C46"/>
    <w:rsid w:val="00DD51E5"/>
    <w:rsid w:val="00DD5721"/>
    <w:rsid w:val="00DE145F"/>
    <w:rsid w:val="00DE367C"/>
    <w:rsid w:val="00DF2F16"/>
    <w:rsid w:val="00DF3563"/>
    <w:rsid w:val="00DF3CD5"/>
    <w:rsid w:val="00E04CB3"/>
    <w:rsid w:val="00E054DB"/>
    <w:rsid w:val="00E119B4"/>
    <w:rsid w:val="00E1204A"/>
    <w:rsid w:val="00E14986"/>
    <w:rsid w:val="00E14FC8"/>
    <w:rsid w:val="00E16859"/>
    <w:rsid w:val="00E1688E"/>
    <w:rsid w:val="00E276BC"/>
    <w:rsid w:val="00E315A2"/>
    <w:rsid w:val="00E318F9"/>
    <w:rsid w:val="00E3725A"/>
    <w:rsid w:val="00E374E0"/>
    <w:rsid w:val="00E4029C"/>
    <w:rsid w:val="00E40C51"/>
    <w:rsid w:val="00E410C1"/>
    <w:rsid w:val="00E44993"/>
    <w:rsid w:val="00E517B5"/>
    <w:rsid w:val="00E518DF"/>
    <w:rsid w:val="00E52185"/>
    <w:rsid w:val="00E56CE3"/>
    <w:rsid w:val="00E56E49"/>
    <w:rsid w:val="00E56F2B"/>
    <w:rsid w:val="00E57369"/>
    <w:rsid w:val="00E612D8"/>
    <w:rsid w:val="00E6144B"/>
    <w:rsid w:val="00E63CB0"/>
    <w:rsid w:val="00E70458"/>
    <w:rsid w:val="00E74663"/>
    <w:rsid w:val="00E824B4"/>
    <w:rsid w:val="00E84F97"/>
    <w:rsid w:val="00E856A3"/>
    <w:rsid w:val="00E87338"/>
    <w:rsid w:val="00E91C8F"/>
    <w:rsid w:val="00E92B95"/>
    <w:rsid w:val="00E9799A"/>
    <w:rsid w:val="00EA132A"/>
    <w:rsid w:val="00EA4109"/>
    <w:rsid w:val="00EA5C61"/>
    <w:rsid w:val="00EB0445"/>
    <w:rsid w:val="00EB1A9A"/>
    <w:rsid w:val="00EB4398"/>
    <w:rsid w:val="00EC0F11"/>
    <w:rsid w:val="00EC25ED"/>
    <w:rsid w:val="00EC5302"/>
    <w:rsid w:val="00EC56C4"/>
    <w:rsid w:val="00EC5B92"/>
    <w:rsid w:val="00EC7465"/>
    <w:rsid w:val="00ED343F"/>
    <w:rsid w:val="00EE2A98"/>
    <w:rsid w:val="00EE34E4"/>
    <w:rsid w:val="00EE518A"/>
    <w:rsid w:val="00EE5612"/>
    <w:rsid w:val="00EE6D97"/>
    <w:rsid w:val="00EF245B"/>
    <w:rsid w:val="00EF2B57"/>
    <w:rsid w:val="00EF32C3"/>
    <w:rsid w:val="00EF5460"/>
    <w:rsid w:val="00EF5873"/>
    <w:rsid w:val="00EF6D70"/>
    <w:rsid w:val="00EF6ECD"/>
    <w:rsid w:val="00F00132"/>
    <w:rsid w:val="00F00805"/>
    <w:rsid w:val="00F01B23"/>
    <w:rsid w:val="00F023C2"/>
    <w:rsid w:val="00F02AC2"/>
    <w:rsid w:val="00F056BF"/>
    <w:rsid w:val="00F056FD"/>
    <w:rsid w:val="00F11E4E"/>
    <w:rsid w:val="00F1318B"/>
    <w:rsid w:val="00F20542"/>
    <w:rsid w:val="00F21CDC"/>
    <w:rsid w:val="00F24872"/>
    <w:rsid w:val="00F24F59"/>
    <w:rsid w:val="00F25476"/>
    <w:rsid w:val="00F2671F"/>
    <w:rsid w:val="00F31890"/>
    <w:rsid w:val="00F31F66"/>
    <w:rsid w:val="00F32FBF"/>
    <w:rsid w:val="00F33202"/>
    <w:rsid w:val="00F4476E"/>
    <w:rsid w:val="00F62DC5"/>
    <w:rsid w:val="00F6370C"/>
    <w:rsid w:val="00F710FC"/>
    <w:rsid w:val="00F86B88"/>
    <w:rsid w:val="00F86BB4"/>
    <w:rsid w:val="00F875C5"/>
    <w:rsid w:val="00F91E57"/>
    <w:rsid w:val="00F93A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FFE"/>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97A5-F174-4756-B2DC-4973C8EC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2</cp:revision>
  <cp:lastPrinted>2019-09-26T13:21:00Z</cp:lastPrinted>
  <dcterms:created xsi:type="dcterms:W3CDTF">2020-04-22T18:37:00Z</dcterms:created>
  <dcterms:modified xsi:type="dcterms:W3CDTF">2020-04-22T18:37:00Z</dcterms:modified>
</cp:coreProperties>
</file>