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CAD34" w14:textId="77777777" w:rsidR="0004152B" w:rsidRDefault="0004152B" w:rsidP="009A792B">
      <w:pPr>
        <w:jc w:val="center"/>
        <w:rPr>
          <w:b/>
          <w:sz w:val="28"/>
        </w:rPr>
      </w:pPr>
    </w:p>
    <w:p w14:paraId="764D618E" w14:textId="77777777" w:rsidR="00607A0E" w:rsidRPr="00607A0E" w:rsidRDefault="00BE53E9" w:rsidP="00607A0E">
      <w:pPr>
        <w:spacing w:before="240" w:after="120" w:line="240" w:lineRule="auto"/>
        <w:jc w:val="center"/>
        <w:rPr>
          <w:b/>
          <w:color w:val="002060"/>
          <w:sz w:val="32"/>
          <w:szCs w:val="32"/>
        </w:rPr>
      </w:pPr>
      <w:r w:rsidRPr="00F05898">
        <w:rPr>
          <w:b/>
          <w:color w:val="002060"/>
          <w:sz w:val="28"/>
        </w:rPr>
        <w:t xml:space="preserve"> </w:t>
      </w:r>
      <w:r w:rsidR="00B7357B">
        <w:rPr>
          <w:b/>
          <w:noProof/>
          <w:color w:val="002060"/>
          <w:sz w:val="32"/>
          <w:szCs w:val="32"/>
        </w:rPr>
        <w:drawing>
          <wp:inline distT="0" distB="0" distL="0" distR="0" wp14:anchorId="4418ADD0" wp14:editId="6C04C996">
            <wp:extent cx="3186188"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itaSpringsEsteroRealtors_Logo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3190669" cy="772610"/>
                    </a:xfrm>
                    <a:prstGeom prst="rect">
                      <a:avLst/>
                    </a:prstGeom>
                  </pic:spPr>
                </pic:pic>
              </a:graphicData>
            </a:graphic>
          </wp:inline>
        </w:drawing>
      </w:r>
    </w:p>
    <w:p w14:paraId="11A4713C" w14:textId="7CBACFB5" w:rsidR="009A792B" w:rsidRPr="00F05898" w:rsidRDefault="00B97EF8" w:rsidP="00607A0E">
      <w:pPr>
        <w:jc w:val="center"/>
        <w:rPr>
          <w:b/>
          <w:color w:val="002060"/>
          <w:sz w:val="28"/>
        </w:rPr>
      </w:pPr>
      <w:r w:rsidRPr="00F05898">
        <w:rPr>
          <w:b/>
          <w:color w:val="002060"/>
          <w:sz w:val="28"/>
        </w:rPr>
        <w:br/>
        <w:t>20</w:t>
      </w:r>
      <w:r w:rsidR="003D2B36">
        <w:rPr>
          <w:b/>
          <w:color w:val="002060"/>
          <w:sz w:val="28"/>
        </w:rPr>
        <w:t>20</w:t>
      </w:r>
      <w:r w:rsidR="009A792B" w:rsidRPr="00F05898">
        <w:rPr>
          <w:b/>
          <w:color w:val="002060"/>
          <w:sz w:val="28"/>
        </w:rPr>
        <w:t xml:space="preserve"> CANDIDATE APPLICATION</w:t>
      </w:r>
    </w:p>
    <w:tbl>
      <w:tblPr>
        <w:tblStyle w:val="TableGrid"/>
        <w:tblW w:w="0" w:type="auto"/>
        <w:tblLook w:val="04A0" w:firstRow="1" w:lastRow="0" w:firstColumn="1" w:lastColumn="0" w:noHBand="0" w:noVBand="1"/>
      </w:tblPr>
      <w:tblGrid>
        <w:gridCol w:w="9561"/>
      </w:tblGrid>
      <w:tr w:rsidR="009A792B" w14:paraId="205EB28F" w14:textId="77777777" w:rsidTr="009A792B">
        <w:trPr>
          <w:trHeight w:val="507"/>
        </w:trPr>
        <w:tc>
          <w:tcPr>
            <w:tcW w:w="9561" w:type="dxa"/>
          </w:tcPr>
          <w:p w14:paraId="6C98CCF5" w14:textId="77777777" w:rsidR="009A792B" w:rsidRPr="009A792B" w:rsidRDefault="009A792B" w:rsidP="009A792B">
            <w:pPr>
              <w:rPr>
                <w:b/>
              </w:rPr>
            </w:pPr>
          </w:p>
          <w:p w14:paraId="3CFBBBC1" w14:textId="77777777" w:rsidR="009A792B" w:rsidRPr="009A792B" w:rsidRDefault="009A792B" w:rsidP="009A792B">
            <w:pPr>
              <w:rPr>
                <w:b/>
              </w:rPr>
            </w:pPr>
            <w:r w:rsidRPr="009A792B">
              <w:rPr>
                <w:b/>
              </w:rPr>
              <w:t>Name</w:t>
            </w:r>
            <w:r w:rsidR="00FE16EB">
              <w:rPr>
                <w:b/>
              </w:rPr>
              <w:t>:</w:t>
            </w:r>
          </w:p>
        </w:tc>
      </w:tr>
      <w:tr w:rsidR="009A792B" w14:paraId="290787F4" w14:textId="77777777" w:rsidTr="009A792B">
        <w:trPr>
          <w:trHeight w:val="537"/>
        </w:trPr>
        <w:tc>
          <w:tcPr>
            <w:tcW w:w="9561" w:type="dxa"/>
          </w:tcPr>
          <w:p w14:paraId="6BF4CA73" w14:textId="77777777" w:rsidR="009A792B" w:rsidRPr="009A792B" w:rsidRDefault="009A792B" w:rsidP="009A792B">
            <w:pPr>
              <w:rPr>
                <w:b/>
              </w:rPr>
            </w:pPr>
            <w:r w:rsidRPr="009A792B">
              <w:rPr>
                <w:b/>
              </w:rPr>
              <w:br/>
              <w:t>Company:</w:t>
            </w:r>
          </w:p>
        </w:tc>
      </w:tr>
      <w:tr w:rsidR="009A792B" w14:paraId="4CDC29F7" w14:textId="77777777" w:rsidTr="00FE16EB">
        <w:trPr>
          <w:trHeight w:val="507"/>
        </w:trPr>
        <w:tc>
          <w:tcPr>
            <w:tcW w:w="9561" w:type="dxa"/>
            <w:tcBorders>
              <w:bottom w:val="single" w:sz="4" w:space="0" w:color="auto"/>
            </w:tcBorders>
          </w:tcPr>
          <w:p w14:paraId="20F75DF4" w14:textId="77777777" w:rsidR="009A792B" w:rsidRPr="009A792B" w:rsidRDefault="009A792B" w:rsidP="009A792B">
            <w:pPr>
              <w:rPr>
                <w:b/>
              </w:rPr>
            </w:pPr>
            <w:r w:rsidRPr="009A792B">
              <w:rPr>
                <w:b/>
              </w:rPr>
              <w:br/>
              <w:t>Office Address:</w:t>
            </w:r>
          </w:p>
        </w:tc>
      </w:tr>
      <w:tr w:rsidR="009A792B" w14:paraId="6E378B40" w14:textId="77777777" w:rsidTr="009A792B">
        <w:trPr>
          <w:trHeight w:val="537"/>
        </w:trPr>
        <w:tc>
          <w:tcPr>
            <w:tcW w:w="9561" w:type="dxa"/>
          </w:tcPr>
          <w:p w14:paraId="3542B7C8" w14:textId="77777777" w:rsidR="009A792B" w:rsidRPr="009A792B" w:rsidRDefault="009A792B" w:rsidP="009A792B">
            <w:pPr>
              <w:rPr>
                <w:b/>
              </w:rPr>
            </w:pPr>
          </w:p>
          <w:p w14:paraId="5B913F55" w14:textId="77777777" w:rsidR="009A792B" w:rsidRPr="009A792B" w:rsidRDefault="009A792B" w:rsidP="009A792B">
            <w:pPr>
              <w:tabs>
                <w:tab w:val="left" w:pos="1500"/>
              </w:tabs>
              <w:rPr>
                <w:b/>
              </w:rPr>
            </w:pPr>
            <w:r w:rsidRPr="009A792B">
              <w:rPr>
                <w:b/>
              </w:rPr>
              <w:t>Phone:                                      Fax:                                                    Email:</w:t>
            </w:r>
          </w:p>
        </w:tc>
      </w:tr>
      <w:tr w:rsidR="009A792B" w14:paraId="08E4C0C3" w14:textId="77777777" w:rsidTr="009A792B">
        <w:trPr>
          <w:trHeight w:val="107"/>
        </w:trPr>
        <w:tc>
          <w:tcPr>
            <w:tcW w:w="9561" w:type="dxa"/>
          </w:tcPr>
          <w:p w14:paraId="63E5FB40" w14:textId="77777777" w:rsidR="009A792B" w:rsidRPr="009A792B" w:rsidRDefault="009A792B" w:rsidP="009A792B">
            <w:pPr>
              <w:rPr>
                <w:b/>
              </w:rPr>
            </w:pPr>
            <w:r w:rsidRPr="009A792B">
              <w:rPr>
                <w:b/>
              </w:rPr>
              <w:br/>
              <w:t>Years in Real Estate:                                             B</w:t>
            </w:r>
            <w:r w:rsidR="00607A0E">
              <w:rPr>
                <w:b/>
              </w:rPr>
              <w:t>oard</w:t>
            </w:r>
            <w:r w:rsidRPr="009A792B">
              <w:rPr>
                <w:b/>
              </w:rPr>
              <w:t xml:space="preserve"> Member since MO/YR:</w:t>
            </w:r>
          </w:p>
        </w:tc>
      </w:tr>
      <w:tr w:rsidR="0004152B" w14:paraId="44A3EC75" w14:textId="77777777" w:rsidTr="009A792B">
        <w:trPr>
          <w:trHeight w:val="107"/>
        </w:trPr>
        <w:tc>
          <w:tcPr>
            <w:tcW w:w="9561" w:type="dxa"/>
          </w:tcPr>
          <w:p w14:paraId="4AC3ABA4" w14:textId="77777777" w:rsidR="0004152B" w:rsidRDefault="0004152B" w:rsidP="009A792B">
            <w:pPr>
              <w:rPr>
                <w:b/>
              </w:rPr>
            </w:pPr>
          </w:p>
          <w:p w14:paraId="4F9C9243" w14:textId="6C5337B5" w:rsidR="0004152B" w:rsidRPr="009A792B" w:rsidRDefault="0004152B" w:rsidP="009A792B">
            <w:pPr>
              <w:rPr>
                <w:b/>
              </w:rPr>
            </w:pPr>
            <w:r>
              <w:rPr>
                <w:b/>
              </w:rPr>
              <w:t xml:space="preserve">Primary Board Member:             </w:t>
            </w:r>
            <w:r w:rsidR="00F72881">
              <w:rPr>
                <w:b/>
              </w:rPr>
              <w:t>Y           N</w:t>
            </w:r>
            <w:r>
              <w:rPr>
                <w:b/>
              </w:rPr>
              <w:t xml:space="preserve">        MLS Member:</w:t>
            </w:r>
            <w:r w:rsidR="00F72881">
              <w:rPr>
                <w:b/>
              </w:rPr>
              <w:t xml:space="preserve">         Y           N        </w:t>
            </w:r>
          </w:p>
        </w:tc>
      </w:tr>
      <w:tr w:rsidR="00FE16EB" w14:paraId="6B839DD5" w14:textId="77777777" w:rsidTr="009A792B">
        <w:trPr>
          <w:trHeight w:val="107"/>
        </w:trPr>
        <w:tc>
          <w:tcPr>
            <w:tcW w:w="9561" w:type="dxa"/>
          </w:tcPr>
          <w:p w14:paraId="5FB30F5B" w14:textId="77777777" w:rsidR="00FE16EB" w:rsidRDefault="00FE16EB" w:rsidP="009A792B">
            <w:pPr>
              <w:rPr>
                <w:b/>
              </w:rPr>
            </w:pPr>
          </w:p>
          <w:p w14:paraId="73610181" w14:textId="77777777" w:rsidR="00FE16EB" w:rsidRPr="00FE16EB" w:rsidRDefault="00757E39" w:rsidP="00FE16EB">
            <w:pPr>
              <w:rPr>
                <w:b/>
              </w:rPr>
            </w:pPr>
            <w:r>
              <w:rPr>
                <w:b/>
              </w:rPr>
              <w:t>Birth Date</w:t>
            </w:r>
            <w:r w:rsidR="00FE16EB">
              <w:rPr>
                <w:b/>
              </w:rPr>
              <w:t>:                                         Shirt Size:                                   Dietary Notes:</w:t>
            </w:r>
          </w:p>
        </w:tc>
      </w:tr>
    </w:tbl>
    <w:p w14:paraId="334AEAD7" w14:textId="77777777" w:rsidR="004753EE" w:rsidRDefault="004753EE" w:rsidP="009A792B"/>
    <w:p w14:paraId="5C201AB0" w14:textId="77777777" w:rsidR="00FE16EB" w:rsidRPr="00F05898" w:rsidRDefault="00FE16EB" w:rsidP="009A792B">
      <w:pPr>
        <w:rPr>
          <w:b/>
          <w:i/>
          <w:color w:val="002060"/>
          <w:sz w:val="28"/>
          <w:szCs w:val="28"/>
        </w:rPr>
      </w:pPr>
      <w:r w:rsidRPr="00F05898">
        <w:rPr>
          <w:b/>
          <w:i/>
          <w:color w:val="002060"/>
          <w:sz w:val="28"/>
          <w:szCs w:val="28"/>
        </w:rPr>
        <w:t>PROFESSIONAL INVOLVEMENT</w:t>
      </w:r>
      <w:r w:rsidR="0087099D">
        <w:rPr>
          <w:b/>
          <w:i/>
          <w:color w:val="002060"/>
          <w:sz w:val="28"/>
          <w:szCs w:val="28"/>
        </w:rPr>
        <w:t xml:space="preserve"> –B</w:t>
      </w:r>
      <w:r w:rsidR="00607A0E">
        <w:rPr>
          <w:b/>
          <w:i/>
          <w:color w:val="002060"/>
          <w:sz w:val="28"/>
          <w:szCs w:val="28"/>
        </w:rPr>
        <w:t>oard</w:t>
      </w:r>
      <w:r w:rsidR="0087099D">
        <w:rPr>
          <w:b/>
          <w:i/>
          <w:color w:val="002060"/>
          <w:sz w:val="28"/>
          <w:szCs w:val="28"/>
        </w:rPr>
        <w:t>, Networking Groups, Etc.</w:t>
      </w:r>
    </w:p>
    <w:tbl>
      <w:tblPr>
        <w:tblStyle w:val="TableGrid"/>
        <w:tblW w:w="0" w:type="auto"/>
        <w:tblLook w:val="04A0" w:firstRow="1" w:lastRow="0" w:firstColumn="1" w:lastColumn="0" w:noHBand="0" w:noVBand="1"/>
      </w:tblPr>
      <w:tblGrid>
        <w:gridCol w:w="3192"/>
        <w:gridCol w:w="3192"/>
        <w:gridCol w:w="3192"/>
      </w:tblGrid>
      <w:tr w:rsidR="00FE16EB" w14:paraId="3A56AC7A" w14:textId="77777777" w:rsidTr="00FE16EB">
        <w:tc>
          <w:tcPr>
            <w:tcW w:w="3192" w:type="dxa"/>
          </w:tcPr>
          <w:p w14:paraId="56ACB0F2" w14:textId="77777777" w:rsidR="00FE16EB" w:rsidRPr="00FE16EB" w:rsidRDefault="00FE16EB" w:rsidP="00FE16EB">
            <w:pPr>
              <w:jc w:val="center"/>
              <w:rPr>
                <w:b/>
                <w:sz w:val="24"/>
                <w:szCs w:val="24"/>
              </w:rPr>
            </w:pPr>
            <w:r>
              <w:rPr>
                <w:b/>
                <w:sz w:val="24"/>
                <w:szCs w:val="24"/>
              </w:rPr>
              <w:t>COMMITTEE/TASK FORCE</w:t>
            </w:r>
          </w:p>
        </w:tc>
        <w:tc>
          <w:tcPr>
            <w:tcW w:w="3192" w:type="dxa"/>
          </w:tcPr>
          <w:p w14:paraId="3A0D1A0B" w14:textId="77777777" w:rsidR="00FE16EB" w:rsidRPr="00FE16EB" w:rsidRDefault="00FE16EB" w:rsidP="00FE16EB">
            <w:pPr>
              <w:jc w:val="center"/>
              <w:rPr>
                <w:b/>
                <w:sz w:val="24"/>
                <w:szCs w:val="24"/>
              </w:rPr>
            </w:pPr>
            <w:r>
              <w:rPr>
                <w:b/>
                <w:sz w:val="24"/>
                <w:szCs w:val="24"/>
              </w:rPr>
              <w:t>DATES OF INVOLVEMENT</w:t>
            </w:r>
          </w:p>
        </w:tc>
        <w:tc>
          <w:tcPr>
            <w:tcW w:w="3192" w:type="dxa"/>
          </w:tcPr>
          <w:p w14:paraId="23ACE194" w14:textId="77777777" w:rsidR="00FE16EB" w:rsidRPr="00FE16EB" w:rsidRDefault="00FE16EB" w:rsidP="00FE16EB">
            <w:pPr>
              <w:jc w:val="center"/>
              <w:rPr>
                <w:b/>
                <w:sz w:val="24"/>
                <w:szCs w:val="24"/>
              </w:rPr>
            </w:pPr>
            <w:r>
              <w:rPr>
                <w:b/>
                <w:sz w:val="24"/>
                <w:szCs w:val="24"/>
              </w:rPr>
              <w:t>POSITION HELD</w:t>
            </w:r>
          </w:p>
        </w:tc>
      </w:tr>
      <w:tr w:rsidR="00FE16EB" w14:paraId="3CD6496D" w14:textId="77777777" w:rsidTr="00FE16EB">
        <w:tc>
          <w:tcPr>
            <w:tcW w:w="3192" w:type="dxa"/>
          </w:tcPr>
          <w:p w14:paraId="2A23A9A0" w14:textId="77777777" w:rsidR="00FE16EB" w:rsidRDefault="00FE16EB" w:rsidP="009A792B">
            <w:pPr>
              <w:rPr>
                <w:sz w:val="28"/>
                <w:szCs w:val="28"/>
              </w:rPr>
            </w:pPr>
          </w:p>
        </w:tc>
        <w:tc>
          <w:tcPr>
            <w:tcW w:w="3192" w:type="dxa"/>
          </w:tcPr>
          <w:p w14:paraId="352F28C8" w14:textId="77777777" w:rsidR="00FE16EB" w:rsidRDefault="00FE16EB" w:rsidP="009A792B">
            <w:pPr>
              <w:rPr>
                <w:sz w:val="28"/>
                <w:szCs w:val="28"/>
              </w:rPr>
            </w:pPr>
          </w:p>
        </w:tc>
        <w:tc>
          <w:tcPr>
            <w:tcW w:w="3192" w:type="dxa"/>
          </w:tcPr>
          <w:p w14:paraId="6D3C4956" w14:textId="77777777" w:rsidR="00FE16EB" w:rsidRDefault="00FE16EB" w:rsidP="009A792B">
            <w:pPr>
              <w:rPr>
                <w:sz w:val="28"/>
                <w:szCs w:val="28"/>
              </w:rPr>
            </w:pPr>
          </w:p>
        </w:tc>
      </w:tr>
      <w:tr w:rsidR="00FE16EB" w14:paraId="51D57735" w14:textId="77777777" w:rsidTr="00FE16EB">
        <w:tc>
          <w:tcPr>
            <w:tcW w:w="3192" w:type="dxa"/>
          </w:tcPr>
          <w:p w14:paraId="03CBA4B5" w14:textId="77777777" w:rsidR="00FE16EB" w:rsidRDefault="00FE16EB" w:rsidP="009A792B">
            <w:pPr>
              <w:rPr>
                <w:sz w:val="28"/>
                <w:szCs w:val="28"/>
              </w:rPr>
            </w:pPr>
          </w:p>
        </w:tc>
        <w:tc>
          <w:tcPr>
            <w:tcW w:w="3192" w:type="dxa"/>
          </w:tcPr>
          <w:p w14:paraId="367A5985" w14:textId="77777777" w:rsidR="00FE16EB" w:rsidRDefault="00FE16EB" w:rsidP="009A792B">
            <w:pPr>
              <w:rPr>
                <w:sz w:val="28"/>
                <w:szCs w:val="28"/>
              </w:rPr>
            </w:pPr>
          </w:p>
        </w:tc>
        <w:tc>
          <w:tcPr>
            <w:tcW w:w="3192" w:type="dxa"/>
          </w:tcPr>
          <w:p w14:paraId="0EC90BC7" w14:textId="77777777" w:rsidR="00FE16EB" w:rsidRDefault="00FE16EB" w:rsidP="009A792B">
            <w:pPr>
              <w:rPr>
                <w:sz w:val="28"/>
                <w:szCs w:val="28"/>
              </w:rPr>
            </w:pPr>
          </w:p>
        </w:tc>
      </w:tr>
      <w:tr w:rsidR="00FE16EB" w14:paraId="1B78B0BF" w14:textId="77777777" w:rsidTr="00FE16EB">
        <w:tc>
          <w:tcPr>
            <w:tcW w:w="3192" w:type="dxa"/>
          </w:tcPr>
          <w:p w14:paraId="054B02A6" w14:textId="77777777" w:rsidR="00FE16EB" w:rsidRDefault="00FE16EB" w:rsidP="009A792B">
            <w:pPr>
              <w:rPr>
                <w:sz w:val="28"/>
                <w:szCs w:val="28"/>
              </w:rPr>
            </w:pPr>
          </w:p>
        </w:tc>
        <w:tc>
          <w:tcPr>
            <w:tcW w:w="3192" w:type="dxa"/>
          </w:tcPr>
          <w:p w14:paraId="29B15E57" w14:textId="77777777" w:rsidR="00FE16EB" w:rsidRDefault="00FE16EB" w:rsidP="009A792B">
            <w:pPr>
              <w:rPr>
                <w:sz w:val="28"/>
                <w:szCs w:val="28"/>
              </w:rPr>
            </w:pPr>
          </w:p>
        </w:tc>
        <w:tc>
          <w:tcPr>
            <w:tcW w:w="3192" w:type="dxa"/>
          </w:tcPr>
          <w:p w14:paraId="147D06C0" w14:textId="77777777" w:rsidR="00FE16EB" w:rsidRDefault="00FE16EB" w:rsidP="009A792B">
            <w:pPr>
              <w:rPr>
                <w:sz w:val="28"/>
                <w:szCs w:val="28"/>
              </w:rPr>
            </w:pPr>
          </w:p>
        </w:tc>
      </w:tr>
      <w:tr w:rsidR="00FE16EB" w14:paraId="57281147" w14:textId="77777777" w:rsidTr="00FE16EB">
        <w:tc>
          <w:tcPr>
            <w:tcW w:w="3192" w:type="dxa"/>
          </w:tcPr>
          <w:p w14:paraId="00213D52" w14:textId="77777777" w:rsidR="00FE16EB" w:rsidRDefault="00FE16EB" w:rsidP="009A792B">
            <w:pPr>
              <w:rPr>
                <w:sz w:val="28"/>
                <w:szCs w:val="28"/>
              </w:rPr>
            </w:pPr>
          </w:p>
        </w:tc>
        <w:tc>
          <w:tcPr>
            <w:tcW w:w="3192" w:type="dxa"/>
          </w:tcPr>
          <w:p w14:paraId="163A3388" w14:textId="77777777" w:rsidR="00FE16EB" w:rsidRDefault="00FE16EB" w:rsidP="009A792B">
            <w:pPr>
              <w:rPr>
                <w:sz w:val="28"/>
                <w:szCs w:val="28"/>
              </w:rPr>
            </w:pPr>
          </w:p>
        </w:tc>
        <w:tc>
          <w:tcPr>
            <w:tcW w:w="3192" w:type="dxa"/>
          </w:tcPr>
          <w:p w14:paraId="51D7997C" w14:textId="77777777" w:rsidR="00FE16EB" w:rsidRDefault="00FE16EB" w:rsidP="009A792B">
            <w:pPr>
              <w:rPr>
                <w:sz w:val="28"/>
                <w:szCs w:val="28"/>
              </w:rPr>
            </w:pPr>
          </w:p>
        </w:tc>
      </w:tr>
    </w:tbl>
    <w:p w14:paraId="372BBE0A" w14:textId="77777777" w:rsidR="00FE16EB" w:rsidRPr="00F05898" w:rsidRDefault="00FE16EB" w:rsidP="009A792B">
      <w:pPr>
        <w:rPr>
          <w:b/>
          <w:i/>
          <w:color w:val="002060"/>
          <w:sz w:val="28"/>
          <w:szCs w:val="28"/>
        </w:rPr>
      </w:pPr>
    </w:p>
    <w:p w14:paraId="24265908" w14:textId="77777777" w:rsidR="00FE16EB" w:rsidRPr="00F05898" w:rsidRDefault="00FE16EB" w:rsidP="009A792B">
      <w:pPr>
        <w:rPr>
          <w:b/>
          <w:i/>
          <w:color w:val="002060"/>
          <w:sz w:val="28"/>
          <w:szCs w:val="28"/>
        </w:rPr>
      </w:pPr>
      <w:r w:rsidRPr="00F05898">
        <w:rPr>
          <w:b/>
          <w:i/>
          <w:color w:val="002060"/>
          <w:sz w:val="28"/>
          <w:szCs w:val="28"/>
        </w:rPr>
        <w:t>COMMUNITY INVOLVEMENT</w:t>
      </w:r>
      <w:r w:rsidR="0087099D">
        <w:rPr>
          <w:b/>
          <w:i/>
          <w:color w:val="002060"/>
          <w:sz w:val="28"/>
          <w:szCs w:val="28"/>
        </w:rPr>
        <w:t xml:space="preserve"> – Volunteer Groups, Chambers, Etc.</w:t>
      </w:r>
    </w:p>
    <w:tbl>
      <w:tblPr>
        <w:tblStyle w:val="TableGrid"/>
        <w:tblW w:w="0" w:type="auto"/>
        <w:tblLook w:val="04A0" w:firstRow="1" w:lastRow="0" w:firstColumn="1" w:lastColumn="0" w:noHBand="0" w:noVBand="1"/>
      </w:tblPr>
      <w:tblGrid>
        <w:gridCol w:w="3192"/>
        <w:gridCol w:w="3192"/>
        <w:gridCol w:w="3192"/>
      </w:tblGrid>
      <w:tr w:rsidR="00FE16EB" w14:paraId="5DAC759E" w14:textId="77777777" w:rsidTr="00FE16EB">
        <w:tc>
          <w:tcPr>
            <w:tcW w:w="3192" w:type="dxa"/>
          </w:tcPr>
          <w:p w14:paraId="6E3241C0" w14:textId="77777777" w:rsidR="00FE16EB" w:rsidRPr="00FE16EB" w:rsidRDefault="00FE16EB" w:rsidP="00FE16EB">
            <w:pPr>
              <w:jc w:val="center"/>
              <w:rPr>
                <w:b/>
                <w:sz w:val="24"/>
                <w:szCs w:val="24"/>
              </w:rPr>
            </w:pPr>
            <w:r>
              <w:rPr>
                <w:b/>
                <w:sz w:val="24"/>
                <w:szCs w:val="24"/>
              </w:rPr>
              <w:t>ORGANIZATION</w:t>
            </w:r>
          </w:p>
        </w:tc>
        <w:tc>
          <w:tcPr>
            <w:tcW w:w="3192" w:type="dxa"/>
          </w:tcPr>
          <w:p w14:paraId="19114549" w14:textId="77777777" w:rsidR="00FE16EB" w:rsidRPr="00FE16EB" w:rsidRDefault="00FE16EB" w:rsidP="00FE16EB">
            <w:pPr>
              <w:jc w:val="center"/>
              <w:rPr>
                <w:b/>
                <w:sz w:val="24"/>
                <w:szCs w:val="24"/>
              </w:rPr>
            </w:pPr>
            <w:r>
              <w:rPr>
                <w:b/>
                <w:sz w:val="24"/>
                <w:szCs w:val="24"/>
              </w:rPr>
              <w:t>DATES OF INVOLVEMENT</w:t>
            </w:r>
          </w:p>
        </w:tc>
        <w:tc>
          <w:tcPr>
            <w:tcW w:w="3192" w:type="dxa"/>
          </w:tcPr>
          <w:p w14:paraId="469BAF9A" w14:textId="77777777" w:rsidR="00FE16EB" w:rsidRPr="00FE16EB" w:rsidRDefault="00FE16EB" w:rsidP="00FE16EB">
            <w:pPr>
              <w:jc w:val="center"/>
              <w:rPr>
                <w:b/>
                <w:sz w:val="24"/>
                <w:szCs w:val="24"/>
              </w:rPr>
            </w:pPr>
            <w:r>
              <w:rPr>
                <w:b/>
                <w:sz w:val="24"/>
                <w:szCs w:val="24"/>
              </w:rPr>
              <w:t>POSITION HELD</w:t>
            </w:r>
          </w:p>
        </w:tc>
      </w:tr>
      <w:tr w:rsidR="00FE16EB" w14:paraId="7BFCF7D0" w14:textId="77777777" w:rsidTr="00FE16EB">
        <w:tc>
          <w:tcPr>
            <w:tcW w:w="3192" w:type="dxa"/>
          </w:tcPr>
          <w:p w14:paraId="3C2923F6" w14:textId="77777777" w:rsidR="00FE16EB" w:rsidRPr="00FE16EB" w:rsidRDefault="00FE16EB" w:rsidP="00FE16EB">
            <w:pPr>
              <w:rPr>
                <w:b/>
                <w:sz w:val="28"/>
                <w:szCs w:val="28"/>
                <w:u w:val="single"/>
              </w:rPr>
            </w:pPr>
          </w:p>
        </w:tc>
        <w:tc>
          <w:tcPr>
            <w:tcW w:w="3192" w:type="dxa"/>
          </w:tcPr>
          <w:p w14:paraId="11556DFC" w14:textId="77777777" w:rsidR="00FE16EB" w:rsidRPr="00FE16EB" w:rsidRDefault="00FE16EB" w:rsidP="00FE16EB">
            <w:pPr>
              <w:rPr>
                <w:b/>
                <w:sz w:val="28"/>
                <w:szCs w:val="28"/>
                <w:u w:val="single"/>
              </w:rPr>
            </w:pPr>
          </w:p>
        </w:tc>
        <w:tc>
          <w:tcPr>
            <w:tcW w:w="3192" w:type="dxa"/>
          </w:tcPr>
          <w:p w14:paraId="15691951" w14:textId="77777777" w:rsidR="00FE16EB" w:rsidRPr="00FE16EB" w:rsidRDefault="00FE16EB" w:rsidP="00FE16EB">
            <w:pPr>
              <w:rPr>
                <w:b/>
                <w:sz w:val="28"/>
                <w:szCs w:val="28"/>
                <w:u w:val="single"/>
              </w:rPr>
            </w:pPr>
          </w:p>
        </w:tc>
      </w:tr>
      <w:tr w:rsidR="00FE16EB" w14:paraId="414704D9" w14:textId="77777777" w:rsidTr="00FE16EB">
        <w:tc>
          <w:tcPr>
            <w:tcW w:w="3192" w:type="dxa"/>
          </w:tcPr>
          <w:p w14:paraId="32BBDA07" w14:textId="77777777" w:rsidR="00FE16EB" w:rsidRPr="00FE16EB" w:rsidRDefault="00FE16EB" w:rsidP="00FE16EB">
            <w:pPr>
              <w:rPr>
                <w:b/>
                <w:sz w:val="28"/>
                <w:szCs w:val="28"/>
                <w:u w:val="single"/>
              </w:rPr>
            </w:pPr>
          </w:p>
        </w:tc>
        <w:tc>
          <w:tcPr>
            <w:tcW w:w="3192" w:type="dxa"/>
          </w:tcPr>
          <w:p w14:paraId="6BA814EF" w14:textId="77777777" w:rsidR="00FE16EB" w:rsidRPr="00FE16EB" w:rsidRDefault="00FE16EB" w:rsidP="00FE16EB">
            <w:pPr>
              <w:rPr>
                <w:b/>
                <w:sz w:val="28"/>
                <w:szCs w:val="28"/>
                <w:u w:val="single"/>
              </w:rPr>
            </w:pPr>
          </w:p>
        </w:tc>
        <w:tc>
          <w:tcPr>
            <w:tcW w:w="3192" w:type="dxa"/>
          </w:tcPr>
          <w:p w14:paraId="2A37FF39" w14:textId="77777777" w:rsidR="00FE16EB" w:rsidRPr="00FE16EB" w:rsidRDefault="00FE16EB" w:rsidP="00FE16EB">
            <w:pPr>
              <w:rPr>
                <w:b/>
                <w:sz w:val="28"/>
                <w:szCs w:val="28"/>
                <w:u w:val="single"/>
              </w:rPr>
            </w:pPr>
          </w:p>
        </w:tc>
      </w:tr>
      <w:tr w:rsidR="00FE16EB" w14:paraId="683C82B5" w14:textId="77777777" w:rsidTr="00FE16EB">
        <w:tc>
          <w:tcPr>
            <w:tcW w:w="3192" w:type="dxa"/>
          </w:tcPr>
          <w:p w14:paraId="5C91DC2F" w14:textId="77777777" w:rsidR="00FE16EB" w:rsidRPr="00FE16EB" w:rsidRDefault="00FE16EB" w:rsidP="00FE16EB">
            <w:pPr>
              <w:rPr>
                <w:b/>
                <w:sz w:val="28"/>
                <w:szCs w:val="28"/>
                <w:u w:val="single"/>
              </w:rPr>
            </w:pPr>
          </w:p>
        </w:tc>
        <w:tc>
          <w:tcPr>
            <w:tcW w:w="3192" w:type="dxa"/>
          </w:tcPr>
          <w:p w14:paraId="62B8F1BB" w14:textId="77777777" w:rsidR="00FE16EB" w:rsidRPr="00FE16EB" w:rsidRDefault="00FE16EB" w:rsidP="00FE16EB">
            <w:pPr>
              <w:rPr>
                <w:b/>
                <w:sz w:val="28"/>
                <w:szCs w:val="28"/>
                <w:u w:val="single"/>
              </w:rPr>
            </w:pPr>
          </w:p>
        </w:tc>
        <w:tc>
          <w:tcPr>
            <w:tcW w:w="3192" w:type="dxa"/>
          </w:tcPr>
          <w:p w14:paraId="6C1E7A08" w14:textId="77777777" w:rsidR="00FE16EB" w:rsidRPr="00FE16EB" w:rsidRDefault="00FE16EB" w:rsidP="00FE16EB">
            <w:pPr>
              <w:rPr>
                <w:b/>
                <w:sz w:val="28"/>
                <w:szCs w:val="28"/>
                <w:u w:val="single"/>
              </w:rPr>
            </w:pPr>
          </w:p>
        </w:tc>
      </w:tr>
      <w:tr w:rsidR="00FE16EB" w14:paraId="140262C5" w14:textId="77777777" w:rsidTr="00FE16EB">
        <w:tc>
          <w:tcPr>
            <w:tcW w:w="3192" w:type="dxa"/>
          </w:tcPr>
          <w:p w14:paraId="746F590E" w14:textId="77777777" w:rsidR="00FE16EB" w:rsidRPr="00FE16EB" w:rsidRDefault="00FE16EB" w:rsidP="00FE16EB">
            <w:pPr>
              <w:rPr>
                <w:b/>
                <w:sz w:val="28"/>
                <w:szCs w:val="28"/>
                <w:u w:val="single"/>
              </w:rPr>
            </w:pPr>
          </w:p>
        </w:tc>
        <w:tc>
          <w:tcPr>
            <w:tcW w:w="3192" w:type="dxa"/>
          </w:tcPr>
          <w:p w14:paraId="6EB85F3A" w14:textId="77777777" w:rsidR="00FE16EB" w:rsidRPr="00FE16EB" w:rsidRDefault="00FE16EB" w:rsidP="00FE16EB">
            <w:pPr>
              <w:rPr>
                <w:b/>
                <w:sz w:val="28"/>
                <w:szCs w:val="28"/>
                <w:u w:val="single"/>
              </w:rPr>
            </w:pPr>
          </w:p>
        </w:tc>
        <w:tc>
          <w:tcPr>
            <w:tcW w:w="3192" w:type="dxa"/>
          </w:tcPr>
          <w:p w14:paraId="322A18B3" w14:textId="77777777" w:rsidR="00FE16EB" w:rsidRPr="00FE16EB" w:rsidRDefault="00FE16EB" w:rsidP="00FE16EB">
            <w:pPr>
              <w:rPr>
                <w:b/>
                <w:sz w:val="28"/>
                <w:szCs w:val="28"/>
                <w:u w:val="single"/>
              </w:rPr>
            </w:pPr>
          </w:p>
        </w:tc>
      </w:tr>
    </w:tbl>
    <w:p w14:paraId="3A93EDF1" w14:textId="77777777" w:rsidR="00FE16EB" w:rsidRDefault="00FE16EB" w:rsidP="00FE16EB">
      <w:pPr>
        <w:rPr>
          <w:b/>
          <w:u w:val="single"/>
        </w:rPr>
      </w:pPr>
    </w:p>
    <w:p w14:paraId="581C103D" w14:textId="77777777" w:rsidR="00FE16EB" w:rsidRDefault="00FE16EB" w:rsidP="009A792B">
      <w:pPr>
        <w:jc w:val="center"/>
        <w:rPr>
          <w:b/>
          <w:u w:val="single"/>
        </w:rPr>
      </w:pPr>
    </w:p>
    <w:p w14:paraId="47A7DE42" w14:textId="77777777" w:rsidR="0004152B" w:rsidRDefault="0004152B" w:rsidP="009A792B">
      <w:pPr>
        <w:jc w:val="center"/>
        <w:rPr>
          <w:b/>
          <w:u w:val="single"/>
        </w:rPr>
      </w:pPr>
    </w:p>
    <w:p w14:paraId="0E066B9D" w14:textId="77777777" w:rsidR="0004152B" w:rsidRDefault="0004152B" w:rsidP="009A792B">
      <w:pPr>
        <w:jc w:val="center"/>
        <w:rPr>
          <w:b/>
          <w:u w:val="single"/>
        </w:rPr>
      </w:pPr>
    </w:p>
    <w:tbl>
      <w:tblPr>
        <w:tblStyle w:val="TableGrid"/>
        <w:tblW w:w="0" w:type="auto"/>
        <w:tblLook w:val="04A0" w:firstRow="1" w:lastRow="0" w:firstColumn="1" w:lastColumn="0" w:noHBand="0" w:noVBand="1"/>
      </w:tblPr>
      <w:tblGrid>
        <w:gridCol w:w="9576"/>
      </w:tblGrid>
      <w:tr w:rsidR="00FE16EB" w14:paraId="6B143D99" w14:textId="77777777" w:rsidTr="00FE16EB">
        <w:tc>
          <w:tcPr>
            <w:tcW w:w="9576" w:type="dxa"/>
          </w:tcPr>
          <w:p w14:paraId="275B0D26" w14:textId="1B1BA1B8" w:rsidR="00FE16EB" w:rsidRDefault="00FE16EB" w:rsidP="009A792B">
            <w:r>
              <w:t xml:space="preserve">Why do you want to participate in the </w:t>
            </w:r>
            <w:r w:rsidR="00607A0E" w:rsidRPr="00F05898">
              <w:rPr>
                <w:rFonts w:cs="Times New Roman"/>
                <w:sz w:val="24"/>
                <w:szCs w:val="24"/>
              </w:rPr>
              <w:t>B</w:t>
            </w:r>
            <w:r w:rsidR="00607A0E">
              <w:rPr>
                <w:rFonts w:cs="Times New Roman"/>
                <w:sz w:val="24"/>
                <w:szCs w:val="24"/>
              </w:rPr>
              <w:t>onita-Springs Estero REALTORS®</w:t>
            </w:r>
            <w:r w:rsidR="001B46BA">
              <w:rPr>
                <w:rFonts w:cs="Times New Roman"/>
                <w:sz w:val="24"/>
                <w:szCs w:val="24"/>
              </w:rPr>
              <w:t xml:space="preserve"> </w:t>
            </w:r>
            <w:r>
              <w:t>Leadership Academy?</w:t>
            </w:r>
          </w:p>
        </w:tc>
      </w:tr>
      <w:tr w:rsidR="00FE16EB" w14:paraId="4B1F3A46" w14:textId="77777777" w:rsidTr="00FE16EB">
        <w:tc>
          <w:tcPr>
            <w:tcW w:w="9576" w:type="dxa"/>
          </w:tcPr>
          <w:p w14:paraId="028C0BC6" w14:textId="77777777" w:rsidR="00FE16EB" w:rsidRDefault="00FE16EB" w:rsidP="009A792B"/>
          <w:p w14:paraId="51AC61B4" w14:textId="77777777" w:rsidR="00FE16EB" w:rsidRDefault="00FE16EB" w:rsidP="009A792B"/>
          <w:p w14:paraId="5D2D07C3" w14:textId="77777777" w:rsidR="00FE16EB" w:rsidRDefault="00FE16EB" w:rsidP="009A792B"/>
          <w:p w14:paraId="238FBEB9" w14:textId="77777777" w:rsidR="00FE16EB" w:rsidRDefault="00FE16EB" w:rsidP="009A792B"/>
          <w:p w14:paraId="5C9494D9" w14:textId="77777777" w:rsidR="00FE16EB" w:rsidRDefault="00FE16EB" w:rsidP="009A792B"/>
        </w:tc>
      </w:tr>
    </w:tbl>
    <w:p w14:paraId="080B696C" w14:textId="77777777" w:rsidR="00FE16EB" w:rsidRDefault="009A792B" w:rsidP="009A792B">
      <w:r>
        <w:br/>
      </w:r>
    </w:p>
    <w:tbl>
      <w:tblPr>
        <w:tblStyle w:val="TableGrid"/>
        <w:tblW w:w="0" w:type="auto"/>
        <w:tblLook w:val="04A0" w:firstRow="1" w:lastRow="0" w:firstColumn="1" w:lastColumn="0" w:noHBand="0" w:noVBand="1"/>
      </w:tblPr>
      <w:tblGrid>
        <w:gridCol w:w="9576"/>
      </w:tblGrid>
      <w:tr w:rsidR="00FE16EB" w14:paraId="5389F8D4" w14:textId="77777777" w:rsidTr="00FE16EB">
        <w:tc>
          <w:tcPr>
            <w:tcW w:w="9576" w:type="dxa"/>
          </w:tcPr>
          <w:p w14:paraId="38D80D7B" w14:textId="77777777" w:rsidR="00FE16EB" w:rsidRDefault="00637658" w:rsidP="00FE16EB">
            <w:r>
              <w:t xml:space="preserve">What concerns/suggestions would you have to offer to improve </w:t>
            </w:r>
            <w:r w:rsidR="00607A0E" w:rsidRPr="00F05898">
              <w:rPr>
                <w:rFonts w:cs="Times New Roman"/>
                <w:sz w:val="24"/>
                <w:szCs w:val="24"/>
              </w:rPr>
              <w:t>B</w:t>
            </w:r>
            <w:r w:rsidR="00607A0E">
              <w:rPr>
                <w:rFonts w:cs="Times New Roman"/>
                <w:sz w:val="24"/>
                <w:szCs w:val="24"/>
              </w:rPr>
              <w:t>onita-Springs Estero REALTORS®</w:t>
            </w:r>
          </w:p>
        </w:tc>
      </w:tr>
      <w:tr w:rsidR="00FE16EB" w14:paraId="460D4C9E" w14:textId="77777777" w:rsidTr="00FE16EB">
        <w:tc>
          <w:tcPr>
            <w:tcW w:w="9576" w:type="dxa"/>
          </w:tcPr>
          <w:p w14:paraId="6F1BD25A" w14:textId="77777777" w:rsidR="00FE16EB" w:rsidRDefault="00FE16EB" w:rsidP="00FE16EB"/>
          <w:p w14:paraId="1961B1C5" w14:textId="77777777" w:rsidR="00FE16EB" w:rsidRDefault="00FE16EB" w:rsidP="00FE16EB"/>
          <w:p w14:paraId="53ED9BC5" w14:textId="77777777" w:rsidR="00FE16EB" w:rsidRDefault="00FE16EB" w:rsidP="00FE16EB"/>
          <w:p w14:paraId="5D7DC029" w14:textId="77777777" w:rsidR="00FE16EB" w:rsidRDefault="00FE16EB" w:rsidP="00FE16EB"/>
          <w:p w14:paraId="3C41DECE" w14:textId="77777777" w:rsidR="00FE16EB" w:rsidRDefault="00FE16EB" w:rsidP="00FE16EB"/>
        </w:tc>
      </w:tr>
    </w:tbl>
    <w:p w14:paraId="074123B1" w14:textId="77777777" w:rsidR="00637658" w:rsidRDefault="009A792B" w:rsidP="00637658">
      <w:r>
        <w:br/>
      </w:r>
    </w:p>
    <w:tbl>
      <w:tblPr>
        <w:tblStyle w:val="TableGrid"/>
        <w:tblW w:w="0" w:type="auto"/>
        <w:tblLook w:val="04A0" w:firstRow="1" w:lastRow="0" w:firstColumn="1" w:lastColumn="0" w:noHBand="0" w:noVBand="1"/>
      </w:tblPr>
      <w:tblGrid>
        <w:gridCol w:w="9576"/>
      </w:tblGrid>
      <w:tr w:rsidR="00637658" w14:paraId="3026BC1D" w14:textId="77777777" w:rsidTr="00637658">
        <w:tc>
          <w:tcPr>
            <w:tcW w:w="9576" w:type="dxa"/>
          </w:tcPr>
          <w:p w14:paraId="6902EC0E" w14:textId="77777777" w:rsidR="00637658" w:rsidRDefault="00637658" w:rsidP="00637658">
            <w:r>
              <w:t>How would Leadership Academy improve your career?  Membership value?</w:t>
            </w:r>
          </w:p>
        </w:tc>
      </w:tr>
      <w:tr w:rsidR="00637658" w14:paraId="291FC894" w14:textId="77777777" w:rsidTr="00637658">
        <w:tc>
          <w:tcPr>
            <w:tcW w:w="9576" w:type="dxa"/>
          </w:tcPr>
          <w:p w14:paraId="590B7502" w14:textId="77777777" w:rsidR="00637658" w:rsidRDefault="00637658" w:rsidP="00637658"/>
          <w:p w14:paraId="2794AAB7" w14:textId="77777777" w:rsidR="00637658" w:rsidRDefault="00637658" w:rsidP="00637658"/>
          <w:p w14:paraId="0D65F1EB" w14:textId="77777777" w:rsidR="00637658" w:rsidRDefault="00637658" w:rsidP="00637658"/>
          <w:p w14:paraId="1AFE8A22" w14:textId="77777777" w:rsidR="00637658" w:rsidRDefault="00637658" w:rsidP="00637658"/>
          <w:p w14:paraId="3205F1F3" w14:textId="77777777" w:rsidR="00637658" w:rsidRDefault="00637658" w:rsidP="00637658"/>
        </w:tc>
      </w:tr>
    </w:tbl>
    <w:p w14:paraId="435E8C50" w14:textId="77777777" w:rsidR="009A792B" w:rsidRDefault="009A792B" w:rsidP="00637658"/>
    <w:tbl>
      <w:tblPr>
        <w:tblStyle w:val="TableGrid"/>
        <w:tblW w:w="0" w:type="auto"/>
        <w:tblLook w:val="04A0" w:firstRow="1" w:lastRow="0" w:firstColumn="1" w:lastColumn="0" w:noHBand="0" w:noVBand="1"/>
      </w:tblPr>
      <w:tblGrid>
        <w:gridCol w:w="9576"/>
      </w:tblGrid>
      <w:tr w:rsidR="00637658" w14:paraId="4AEA0A12" w14:textId="77777777" w:rsidTr="00637658">
        <w:tc>
          <w:tcPr>
            <w:tcW w:w="9576" w:type="dxa"/>
          </w:tcPr>
          <w:p w14:paraId="1D39BBE5" w14:textId="0E17C32C" w:rsidR="00637658" w:rsidRDefault="00637658" w:rsidP="00637658">
            <w:r>
              <w:t xml:space="preserve">What education/experience are you seeking to gain from </w:t>
            </w:r>
            <w:r w:rsidR="00607A0E" w:rsidRPr="00F05898">
              <w:rPr>
                <w:rFonts w:cs="Times New Roman"/>
                <w:sz w:val="24"/>
                <w:szCs w:val="24"/>
              </w:rPr>
              <w:t>B</w:t>
            </w:r>
            <w:r w:rsidR="00607A0E">
              <w:rPr>
                <w:rFonts w:cs="Times New Roman"/>
                <w:sz w:val="24"/>
                <w:szCs w:val="24"/>
              </w:rPr>
              <w:t>onita-Springs Estero REALTORS®</w:t>
            </w:r>
            <w:r w:rsidR="001B46BA">
              <w:rPr>
                <w:rFonts w:cs="Times New Roman"/>
                <w:sz w:val="24"/>
                <w:szCs w:val="24"/>
              </w:rPr>
              <w:t xml:space="preserve"> </w:t>
            </w:r>
            <w:r>
              <w:t xml:space="preserve">Leadership? </w:t>
            </w:r>
          </w:p>
        </w:tc>
      </w:tr>
      <w:tr w:rsidR="00637658" w14:paraId="2FBA3234" w14:textId="77777777" w:rsidTr="00637658">
        <w:tc>
          <w:tcPr>
            <w:tcW w:w="9576" w:type="dxa"/>
          </w:tcPr>
          <w:p w14:paraId="0F913221" w14:textId="77777777" w:rsidR="00637658" w:rsidRDefault="00637658" w:rsidP="00637658"/>
          <w:p w14:paraId="503CCA71" w14:textId="77777777" w:rsidR="00637658" w:rsidRDefault="00637658" w:rsidP="00637658"/>
          <w:p w14:paraId="472F4291" w14:textId="77777777" w:rsidR="00637658" w:rsidRDefault="00637658" w:rsidP="00637658"/>
          <w:p w14:paraId="7B1995A1" w14:textId="77777777" w:rsidR="00637658" w:rsidRDefault="00637658" w:rsidP="00637658"/>
          <w:p w14:paraId="1F8E4357" w14:textId="77777777" w:rsidR="00637658" w:rsidRDefault="00637658" w:rsidP="00637658"/>
        </w:tc>
      </w:tr>
    </w:tbl>
    <w:p w14:paraId="1524C751" w14:textId="77777777" w:rsidR="004753EE" w:rsidRPr="009A792B" w:rsidRDefault="004753EE" w:rsidP="009A792B">
      <w:pPr>
        <w:jc w:val="center"/>
        <w:rPr>
          <w:b/>
        </w:rPr>
      </w:pPr>
    </w:p>
    <w:p w14:paraId="3EFF1A69" w14:textId="77777777" w:rsidR="00F8083C" w:rsidRDefault="00F8083C" w:rsidP="004753EE">
      <w:pPr>
        <w:rPr>
          <w:rFonts w:ascii="Times New Roman" w:hAnsi="Times New Roman" w:cs="Times New Roman"/>
          <w:b/>
          <w:sz w:val="24"/>
          <w:u w:val="single"/>
        </w:rPr>
      </w:pPr>
    </w:p>
    <w:p w14:paraId="5BA4F985" w14:textId="77777777" w:rsidR="00637658" w:rsidRPr="00F05898" w:rsidRDefault="00637658" w:rsidP="004753EE">
      <w:pPr>
        <w:rPr>
          <w:rFonts w:cs="Times New Roman"/>
          <w:b/>
          <w:i/>
          <w:color w:val="002060"/>
          <w:sz w:val="28"/>
          <w:szCs w:val="28"/>
        </w:rPr>
      </w:pPr>
      <w:r w:rsidRPr="00F05898">
        <w:rPr>
          <w:rFonts w:cs="Times New Roman"/>
          <w:b/>
          <w:i/>
          <w:color w:val="002060"/>
          <w:sz w:val="28"/>
          <w:szCs w:val="28"/>
        </w:rPr>
        <w:t xml:space="preserve">REQUIREMENTS </w:t>
      </w:r>
      <w:r w:rsidR="00757E39" w:rsidRPr="00F05898">
        <w:rPr>
          <w:rFonts w:cs="Times New Roman"/>
          <w:b/>
          <w:i/>
          <w:color w:val="002060"/>
          <w:sz w:val="28"/>
          <w:szCs w:val="28"/>
        </w:rPr>
        <w:t xml:space="preserve">OF </w:t>
      </w:r>
      <w:r w:rsidR="00607A0E">
        <w:rPr>
          <w:rFonts w:cs="Times New Roman"/>
          <w:b/>
          <w:i/>
          <w:color w:val="002060"/>
          <w:sz w:val="28"/>
          <w:szCs w:val="28"/>
        </w:rPr>
        <w:t xml:space="preserve">THE </w:t>
      </w:r>
      <w:r w:rsidR="009A792B" w:rsidRPr="00F05898">
        <w:rPr>
          <w:rFonts w:cs="Times New Roman"/>
          <w:b/>
          <w:i/>
          <w:color w:val="002060"/>
          <w:sz w:val="28"/>
          <w:szCs w:val="28"/>
        </w:rPr>
        <w:t>LEADERSHIP DEVELOPMENT PROGRAM</w:t>
      </w:r>
    </w:p>
    <w:p w14:paraId="6305592D" w14:textId="77777777" w:rsidR="009A792B" w:rsidRPr="00F05898" w:rsidRDefault="009A792B" w:rsidP="004753EE">
      <w:pPr>
        <w:rPr>
          <w:rFonts w:cs="Times New Roman"/>
          <w:sz w:val="24"/>
          <w:szCs w:val="24"/>
        </w:rPr>
      </w:pPr>
      <w:r w:rsidRPr="00F05898">
        <w:rPr>
          <w:rFonts w:cs="Times New Roman"/>
          <w:sz w:val="28"/>
        </w:rPr>
        <w:br/>
      </w:r>
      <w:r w:rsidR="00FE41E9" w:rsidRPr="00F05898">
        <w:rPr>
          <w:rFonts w:cs="Times New Roman"/>
          <w:sz w:val="24"/>
          <w:szCs w:val="24"/>
        </w:rPr>
        <w:t xml:space="preserve">1. </w:t>
      </w:r>
      <w:r w:rsidRPr="00F05898">
        <w:rPr>
          <w:rFonts w:cs="Times New Roman"/>
          <w:sz w:val="24"/>
          <w:szCs w:val="24"/>
        </w:rPr>
        <w:t xml:space="preserve"> Commit to attending the program classes</w:t>
      </w:r>
      <w:r w:rsidR="00637658" w:rsidRPr="00F05898">
        <w:rPr>
          <w:rFonts w:cs="Times New Roman"/>
          <w:sz w:val="24"/>
          <w:szCs w:val="24"/>
        </w:rPr>
        <w:t xml:space="preserve">.  </w:t>
      </w:r>
      <w:r w:rsidR="00FE41E9" w:rsidRPr="00F05898">
        <w:rPr>
          <w:rFonts w:cs="Times New Roman"/>
          <w:sz w:val="24"/>
          <w:szCs w:val="24"/>
        </w:rPr>
        <w:t xml:space="preserve"> </w:t>
      </w:r>
      <w:r w:rsidR="002E2927">
        <w:rPr>
          <w:rFonts w:cs="Times New Roman"/>
          <w:sz w:val="24"/>
          <w:szCs w:val="24"/>
        </w:rPr>
        <w:t xml:space="preserve">Attendance is defined as </w:t>
      </w:r>
      <w:proofErr w:type="gramStart"/>
      <w:r w:rsidR="00F8083C">
        <w:rPr>
          <w:rFonts w:cs="Times New Roman"/>
          <w:sz w:val="24"/>
          <w:szCs w:val="24"/>
        </w:rPr>
        <w:t>full-session</w:t>
      </w:r>
      <w:proofErr w:type="gramEnd"/>
      <w:r w:rsidR="00F8083C">
        <w:rPr>
          <w:rFonts w:cs="Times New Roman"/>
          <w:sz w:val="24"/>
          <w:szCs w:val="24"/>
        </w:rPr>
        <w:t xml:space="preserve">.  Early out or late arrival will be counted as an absence.  </w:t>
      </w:r>
      <w:r w:rsidR="00FE41E9" w:rsidRPr="00F05898">
        <w:rPr>
          <w:rFonts w:cs="Times New Roman"/>
          <w:sz w:val="24"/>
          <w:szCs w:val="24"/>
        </w:rPr>
        <w:t>Any absence should be approved in advance.</w:t>
      </w:r>
      <w:r w:rsidR="00EB2201" w:rsidRPr="00F05898">
        <w:rPr>
          <w:rFonts w:cs="Times New Roman"/>
          <w:sz w:val="24"/>
          <w:szCs w:val="24"/>
        </w:rPr>
        <w:t xml:space="preserve"> You will be ineligible to graduate if you miss more than 2 classes. </w:t>
      </w:r>
    </w:p>
    <w:p w14:paraId="5F3B08D5" w14:textId="77777777" w:rsidR="009A792B" w:rsidRPr="00F05898" w:rsidRDefault="00FE41E9" w:rsidP="004753EE">
      <w:pPr>
        <w:rPr>
          <w:rFonts w:cs="Times New Roman"/>
          <w:sz w:val="24"/>
          <w:szCs w:val="24"/>
        </w:rPr>
      </w:pPr>
      <w:r w:rsidRPr="00F05898">
        <w:rPr>
          <w:rFonts w:cs="Times New Roman"/>
          <w:sz w:val="24"/>
          <w:szCs w:val="24"/>
        </w:rPr>
        <w:t xml:space="preserve">2. If </w:t>
      </w:r>
      <w:r w:rsidR="00637658" w:rsidRPr="00F05898">
        <w:rPr>
          <w:rFonts w:cs="Times New Roman"/>
          <w:sz w:val="24"/>
          <w:szCs w:val="24"/>
        </w:rPr>
        <w:t xml:space="preserve">you are </w:t>
      </w:r>
      <w:r w:rsidRPr="00F05898">
        <w:rPr>
          <w:rFonts w:cs="Times New Roman"/>
          <w:sz w:val="24"/>
          <w:szCs w:val="24"/>
        </w:rPr>
        <w:t>not currently involved on a B</w:t>
      </w:r>
      <w:r w:rsidR="00607A0E">
        <w:rPr>
          <w:rFonts w:cs="Times New Roman"/>
          <w:sz w:val="24"/>
          <w:szCs w:val="24"/>
        </w:rPr>
        <w:t xml:space="preserve">onita-Springs Estero REALTORS® </w:t>
      </w:r>
      <w:r w:rsidRPr="00F05898">
        <w:rPr>
          <w:rFonts w:cs="Times New Roman"/>
          <w:sz w:val="24"/>
          <w:szCs w:val="24"/>
        </w:rPr>
        <w:t xml:space="preserve">Committee, you hereby agree to regular and consistent </w:t>
      </w:r>
      <w:r w:rsidR="00607A0E">
        <w:rPr>
          <w:rFonts w:cs="Times New Roman"/>
          <w:sz w:val="24"/>
          <w:szCs w:val="24"/>
        </w:rPr>
        <w:t>c</w:t>
      </w:r>
      <w:r w:rsidRPr="00F05898">
        <w:rPr>
          <w:rFonts w:cs="Times New Roman"/>
          <w:sz w:val="24"/>
          <w:szCs w:val="24"/>
        </w:rPr>
        <w:t>ommittee involvement commencing with the conclusion of this program</w:t>
      </w:r>
      <w:r w:rsidR="00637658" w:rsidRPr="00F05898">
        <w:rPr>
          <w:rFonts w:cs="Times New Roman"/>
          <w:sz w:val="24"/>
          <w:szCs w:val="24"/>
        </w:rPr>
        <w:t>.</w:t>
      </w:r>
    </w:p>
    <w:p w14:paraId="76CECC63" w14:textId="6057D42D" w:rsidR="00FE41E9" w:rsidRPr="00F05898" w:rsidRDefault="00FE41E9" w:rsidP="004753EE">
      <w:pPr>
        <w:rPr>
          <w:rFonts w:cs="Times New Roman"/>
          <w:sz w:val="24"/>
          <w:szCs w:val="24"/>
        </w:rPr>
      </w:pPr>
      <w:r w:rsidRPr="00F05898">
        <w:rPr>
          <w:rFonts w:cs="Times New Roman"/>
          <w:sz w:val="24"/>
          <w:szCs w:val="24"/>
        </w:rPr>
        <w:lastRenderedPageBreak/>
        <w:t xml:space="preserve">3. You will be </w:t>
      </w:r>
      <w:r w:rsidR="00C82B41">
        <w:rPr>
          <w:rFonts w:cs="Times New Roman"/>
          <w:sz w:val="24"/>
          <w:szCs w:val="24"/>
        </w:rPr>
        <w:t>strongly encouraged/required</w:t>
      </w:r>
      <w:r w:rsidRPr="00F05898">
        <w:rPr>
          <w:rFonts w:cs="Times New Roman"/>
          <w:sz w:val="24"/>
          <w:szCs w:val="24"/>
        </w:rPr>
        <w:t xml:space="preserve"> to spend at least </w:t>
      </w:r>
      <w:r w:rsidR="0018585C" w:rsidRPr="00F05898">
        <w:rPr>
          <w:rFonts w:cs="Times New Roman"/>
          <w:sz w:val="24"/>
          <w:szCs w:val="24"/>
        </w:rPr>
        <w:t xml:space="preserve">two </w:t>
      </w:r>
      <w:r w:rsidRPr="00F05898">
        <w:rPr>
          <w:rFonts w:cs="Times New Roman"/>
          <w:sz w:val="24"/>
          <w:szCs w:val="24"/>
        </w:rPr>
        <w:t>(</w:t>
      </w:r>
      <w:r w:rsidR="000C0392" w:rsidRPr="00F05898">
        <w:rPr>
          <w:rFonts w:cs="Times New Roman"/>
          <w:sz w:val="24"/>
          <w:szCs w:val="24"/>
        </w:rPr>
        <w:t>2</w:t>
      </w:r>
      <w:r w:rsidRPr="00F05898">
        <w:rPr>
          <w:rFonts w:cs="Times New Roman"/>
          <w:sz w:val="24"/>
          <w:szCs w:val="24"/>
        </w:rPr>
        <w:t>) day</w:t>
      </w:r>
      <w:r w:rsidR="000C0392" w:rsidRPr="00F05898">
        <w:rPr>
          <w:rFonts w:cs="Times New Roman"/>
          <w:sz w:val="24"/>
          <w:szCs w:val="24"/>
        </w:rPr>
        <w:t>s</w:t>
      </w:r>
      <w:r w:rsidRPr="00F05898">
        <w:rPr>
          <w:rFonts w:cs="Times New Roman"/>
          <w:sz w:val="24"/>
          <w:szCs w:val="24"/>
        </w:rPr>
        <w:t xml:space="preserve"> at </w:t>
      </w:r>
      <w:r w:rsidR="001B46BA">
        <w:rPr>
          <w:rFonts w:cs="Times New Roman"/>
          <w:sz w:val="24"/>
          <w:szCs w:val="24"/>
        </w:rPr>
        <w:t>Great American Realtor Days in Tallahassee</w:t>
      </w:r>
      <w:r w:rsidRPr="00F05898">
        <w:rPr>
          <w:rFonts w:cs="Times New Roman"/>
          <w:sz w:val="24"/>
          <w:szCs w:val="24"/>
        </w:rPr>
        <w:t xml:space="preserve">. </w:t>
      </w:r>
      <w:r w:rsidR="001B46BA">
        <w:rPr>
          <w:rFonts w:cs="Times New Roman"/>
          <w:sz w:val="24"/>
          <w:szCs w:val="24"/>
        </w:rPr>
        <w:t>The board</w:t>
      </w:r>
      <w:r w:rsidRPr="00F05898">
        <w:rPr>
          <w:rFonts w:cs="Times New Roman"/>
          <w:sz w:val="24"/>
          <w:szCs w:val="24"/>
        </w:rPr>
        <w:t xml:space="preserve"> will pay f</w:t>
      </w:r>
      <w:r w:rsidR="000C0392" w:rsidRPr="00F05898">
        <w:rPr>
          <w:rFonts w:cs="Times New Roman"/>
          <w:sz w:val="24"/>
          <w:szCs w:val="24"/>
        </w:rPr>
        <w:t xml:space="preserve">or </w:t>
      </w:r>
      <w:r w:rsidR="001B46BA">
        <w:rPr>
          <w:rFonts w:cs="Times New Roman"/>
          <w:sz w:val="24"/>
          <w:szCs w:val="24"/>
        </w:rPr>
        <w:t>hotel costs (room share)</w:t>
      </w:r>
      <w:r w:rsidRPr="00F05898">
        <w:rPr>
          <w:rFonts w:cs="Times New Roman"/>
          <w:sz w:val="24"/>
          <w:szCs w:val="24"/>
        </w:rPr>
        <w:t xml:space="preserve"> and </w:t>
      </w:r>
      <w:r w:rsidR="001B46BA">
        <w:rPr>
          <w:rFonts w:cs="Times New Roman"/>
          <w:sz w:val="24"/>
          <w:szCs w:val="24"/>
        </w:rPr>
        <w:t>will provide transportation</w:t>
      </w:r>
      <w:r w:rsidR="00637658" w:rsidRPr="00F05898">
        <w:rPr>
          <w:rFonts w:cs="Times New Roman"/>
          <w:sz w:val="24"/>
          <w:szCs w:val="24"/>
        </w:rPr>
        <w:t>.</w:t>
      </w:r>
      <w:r w:rsidRPr="00F05898">
        <w:rPr>
          <w:rFonts w:cs="Times New Roman"/>
          <w:sz w:val="24"/>
          <w:szCs w:val="24"/>
        </w:rPr>
        <w:t xml:space="preserve"> </w:t>
      </w:r>
      <w:r w:rsidR="00637658" w:rsidRPr="00F05898">
        <w:rPr>
          <w:rFonts w:cs="Times New Roman"/>
          <w:sz w:val="24"/>
          <w:szCs w:val="24"/>
        </w:rPr>
        <w:t xml:space="preserve"> </w:t>
      </w:r>
      <w:r w:rsidR="00C82B41">
        <w:rPr>
          <w:rFonts w:cs="Times New Roman"/>
          <w:sz w:val="24"/>
          <w:szCs w:val="24"/>
        </w:rPr>
        <w:t xml:space="preserve">Cost of the registration is $50.  </w:t>
      </w:r>
    </w:p>
    <w:p w14:paraId="7683D937" w14:textId="77777777" w:rsidR="00B47E73" w:rsidRPr="00F05898" w:rsidRDefault="0087099D" w:rsidP="004753EE">
      <w:pPr>
        <w:rPr>
          <w:rFonts w:cs="Times New Roman"/>
          <w:sz w:val="24"/>
          <w:szCs w:val="24"/>
        </w:rPr>
      </w:pPr>
      <w:r>
        <w:rPr>
          <w:rFonts w:cs="Times New Roman"/>
          <w:sz w:val="24"/>
          <w:szCs w:val="24"/>
        </w:rPr>
        <w:t>4</w:t>
      </w:r>
      <w:r w:rsidR="00B47E73" w:rsidRPr="00F05898">
        <w:rPr>
          <w:rFonts w:cs="Times New Roman"/>
          <w:sz w:val="24"/>
          <w:szCs w:val="24"/>
        </w:rPr>
        <w:t>. You will be required to participate in a Leadership Development Class Project which must be approved by the Leadership Committee</w:t>
      </w:r>
      <w:r w:rsidR="000C0392" w:rsidRPr="00F05898">
        <w:rPr>
          <w:rFonts w:cs="Times New Roman"/>
          <w:sz w:val="24"/>
          <w:szCs w:val="24"/>
        </w:rPr>
        <w:t>.</w:t>
      </w:r>
    </w:p>
    <w:p w14:paraId="3B30F882" w14:textId="77777777" w:rsidR="00B47E73" w:rsidRPr="00F05898" w:rsidRDefault="00B47E73" w:rsidP="004753EE">
      <w:pPr>
        <w:rPr>
          <w:rFonts w:cs="Times New Roman"/>
          <w:sz w:val="24"/>
          <w:szCs w:val="24"/>
        </w:rPr>
      </w:pPr>
      <w:r w:rsidRPr="00F05898">
        <w:rPr>
          <w:rFonts w:cs="Times New Roman"/>
          <w:sz w:val="24"/>
          <w:szCs w:val="24"/>
        </w:rPr>
        <w:t xml:space="preserve">6. You will be required to </w:t>
      </w:r>
      <w:r w:rsidR="00637658" w:rsidRPr="00F05898">
        <w:rPr>
          <w:rFonts w:cs="Times New Roman"/>
          <w:sz w:val="24"/>
          <w:szCs w:val="24"/>
        </w:rPr>
        <w:t>attend</w:t>
      </w:r>
      <w:r w:rsidRPr="00F05898">
        <w:rPr>
          <w:rFonts w:cs="Times New Roman"/>
          <w:sz w:val="24"/>
          <w:szCs w:val="24"/>
        </w:rPr>
        <w:t xml:space="preserve"> a pre-selection interview.</w:t>
      </w:r>
    </w:p>
    <w:p w14:paraId="60BA71DC" w14:textId="58ABC37C" w:rsidR="0004152B" w:rsidRDefault="0004152B" w:rsidP="004753EE">
      <w:pPr>
        <w:rPr>
          <w:rFonts w:cs="Times New Roman"/>
          <w:sz w:val="24"/>
        </w:rPr>
      </w:pPr>
      <w:r w:rsidRPr="00F05898">
        <w:rPr>
          <w:rFonts w:cs="Times New Roman"/>
          <w:sz w:val="24"/>
          <w:szCs w:val="24"/>
        </w:rPr>
        <w:t xml:space="preserve">7.  </w:t>
      </w:r>
      <w:r w:rsidR="00F05898" w:rsidRPr="00F05898">
        <w:rPr>
          <w:rFonts w:cs="Times New Roman"/>
          <w:sz w:val="24"/>
        </w:rPr>
        <w:t>Although there is no tuition cost, you will be asked to purchase a leadership polo shirt to wear on our</w:t>
      </w:r>
      <w:r w:rsidR="003D072F">
        <w:rPr>
          <w:rFonts w:cs="Times New Roman"/>
          <w:sz w:val="24"/>
        </w:rPr>
        <w:t xml:space="preserve"> trip </w:t>
      </w:r>
      <w:r w:rsidR="00F05898" w:rsidRPr="00F05898">
        <w:rPr>
          <w:rFonts w:cs="Times New Roman"/>
          <w:sz w:val="24"/>
        </w:rPr>
        <w:t xml:space="preserve">and </w:t>
      </w:r>
      <w:r w:rsidR="003D072F">
        <w:rPr>
          <w:rFonts w:cs="Times New Roman"/>
          <w:sz w:val="24"/>
        </w:rPr>
        <w:t>modules</w:t>
      </w:r>
      <w:r w:rsidR="00F05898" w:rsidRPr="00F05898">
        <w:rPr>
          <w:rFonts w:cs="Times New Roman"/>
          <w:sz w:val="24"/>
        </w:rPr>
        <w:t>.  Cost of shirts will be $30.</w:t>
      </w:r>
    </w:p>
    <w:p w14:paraId="6947E145" w14:textId="216F0E6B" w:rsidR="00D04130" w:rsidRDefault="00F8083C" w:rsidP="004753EE">
      <w:pPr>
        <w:rPr>
          <w:rFonts w:cs="Times New Roman"/>
          <w:sz w:val="24"/>
        </w:rPr>
      </w:pPr>
      <w:r>
        <w:rPr>
          <w:rFonts w:cs="Times New Roman"/>
          <w:sz w:val="24"/>
        </w:rPr>
        <w:t>8.  If employed by an affiliate company, real estate admin or real estate team, please make sure that you have communicated with your employer to make sure that they are aware of your schedule.</w:t>
      </w:r>
    </w:p>
    <w:p w14:paraId="3C88ECB9" w14:textId="33B5E5CF" w:rsidR="00D04130" w:rsidRPr="00D04130" w:rsidRDefault="00D04130" w:rsidP="004753EE">
      <w:pPr>
        <w:rPr>
          <w:rFonts w:cs="Times New Roman"/>
          <w:sz w:val="24"/>
        </w:rPr>
      </w:pPr>
      <w:r>
        <w:rPr>
          <w:rFonts w:cs="Times New Roman"/>
          <w:sz w:val="24"/>
        </w:rPr>
        <w:t xml:space="preserve">9.  Required to completed Leadership100 at no cost at </w:t>
      </w:r>
      <w:proofErr w:type="spellStart"/>
      <w:proofErr w:type="gramStart"/>
      <w:r>
        <w:rPr>
          <w:rFonts w:cs="Times New Roman"/>
          <w:sz w:val="24"/>
        </w:rPr>
        <w:t>nar.realtor</w:t>
      </w:r>
      <w:proofErr w:type="spellEnd"/>
      <w:proofErr w:type="gramEnd"/>
      <w:r>
        <w:rPr>
          <w:rFonts w:cs="Times New Roman"/>
          <w:sz w:val="24"/>
        </w:rPr>
        <w:t xml:space="preserve"> prior to graduation.  </w:t>
      </w:r>
    </w:p>
    <w:p w14:paraId="3103353A" w14:textId="77777777" w:rsidR="00F8083C" w:rsidRDefault="00F8083C" w:rsidP="00F05898">
      <w:pPr>
        <w:pStyle w:val="Default"/>
        <w:rPr>
          <w:b/>
          <w:bCs/>
          <w:color w:val="16365D"/>
          <w:sz w:val="44"/>
          <w:szCs w:val="44"/>
        </w:rPr>
      </w:pPr>
    </w:p>
    <w:p w14:paraId="631DB1FB" w14:textId="77777777" w:rsidR="00F05898" w:rsidRDefault="00F05898" w:rsidP="00F05898">
      <w:pPr>
        <w:pStyle w:val="Default"/>
        <w:rPr>
          <w:b/>
          <w:bCs/>
          <w:color w:val="16365D"/>
          <w:sz w:val="35"/>
          <w:szCs w:val="35"/>
        </w:rPr>
      </w:pPr>
      <w:r>
        <w:rPr>
          <w:b/>
          <w:bCs/>
          <w:color w:val="16365D"/>
          <w:sz w:val="44"/>
          <w:szCs w:val="44"/>
        </w:rPr>
        <w:t>S</w:t>
      </w:r>
      <w:r>
        <w:rPr>
          <w:b/>
          <w:bCs/>
          <w:color w:val="16365D"/>
          <w:sz w:val="35"/>
          <w:szCs w:val="35"/>
        </w:rPr>
        <w:t xml:space="preserve">IGNATURE </w:t>
      </w:r>
    </w:p>
    <w:p w14:paraId="0541E811" w14:textId="77777777" w:rsidR="00F05898" w:rsidRPr="00F05898" w:rsidRDefault="00F05898" w:rsidP="00F05898">
      <w:pPr>
        <w:pStyle w:val="Default"/>
        <w:rPr>
          <w:sz w:val="20"/>
          <w:szCs w:val="20"/>
        </w:rPr>
      </w:pPr>
    </w:p>
    <w:p w14:paraId="4C708DA5" w14:textId="77777777" w:rsidR="00F05898" w:rsidRDefault="00F05898" w:rsidP="00F05898">
      <w:pPr>
        <w:pStyle w:val="Default"/>
        <w:rPr>
          <w:sz w:val="23"/>
          <w:szCs w:val="23"/>
        </w:rPr>
      </w:pPr>
      <w:r>
        <w:rPr>
          <w:i/>
          <w:iCs/>
          <w:sz w:val="23"/>
          <w:szCs w:val="23"/>
        </w:rPr>
        <w:t xml:space="preserve">I understand the purpose of </w:t>
      </w:r>
      <w:r w:rsidR="00607A0E" w:rsidRPr="00607A0E">
        <w:rPr>
          <w:rFonts w:cs="Times New Roman"/>
          <w:i/>
        </w:rPr>
        <w:t>Bonita-Springs Estero REALTORS®</w:t>
      </w:r>
      <w:r>
        <w:rPr>
          <w:i/>
          <w:iCs/>
          <w:sz w:val="23"/>
          <w:szCs w:val="23"/>
        </w:rPr>
        <w:t xml:space="preserve"> Leadership Academy and if I am selected, I will devote the time and resources necessary to complete the program. </w:t>
      </w:r>
    </w:p>
    <w:p w14:paraId="14F6D8FF" w14:textId="26D0511C" w:rsidR="00F05898" w:rsidRDefault="00F05898" w:rsidP="00F05898">
      <w:pPr>
        <w:pStyle w:val="Default"/>
        <w:rPr>
          <w:b/>
          <w:bCs/>
          <w:i/>
          <w:iCs/>
          <w:sz w:val="23"/>
          <w:szCs w:val="23"/>
        </w:rPr>
      </w:pPr>
      <w:r>
        <w:rPr>
          <w:b/>
          <w:bCs/>
          <w:i/>
          <w:iCs/>
          <w:sz w:val="23"/>
          <w:szCs w:val="23"/>
        </w:rPr>
        <w:t xml:space="preserve">I understand that attendance at the </w:t>
      </w:r>
      <w:r w:rsidR="00C82B41">
        <w:rPr>
          <w:b/>
          <w:bCs/>
          <w:i/>
          <w:iCs/>
          <w:sz w:val="23"/>
          <w:szCs w:val="23"/>
        </w:rPr>
        <w:t>FR G.A.R. D. is highly recommended</w:t>
      </w:r>
      <w:r>
        <w:rPr>
          <w:b/>
          <w:bCs/>
          <w:i/>
          <w:iCs/>
          <w:sz w:val="23"/>
          <w:szCs w:val="23"/>
        </w:rPr>
        <w:t xml:space="preserve"> and </w:t>
      </w:r>
      <w:r w:rsidR="00C82B41">
        <w:rPr>
          <w:b/>
          <w:bCs/>
          <w:i/>
          <w:iCs/>
          <w:sz w:val="23"/>
          <w:szCs w:val="23"/>
        </w:rPr>
        <w:t xml:space="preserve">I am </w:t>
      </w:r>
      <w:r>
        <w:rPr>
          <w:b/>
          <w:bCs/>
          <w:i/>
          <w:iCs/>
          <w:sz w:val="23"/>
          <w:szCs w:val="23"/>
        </w:rPr>
        <w:t xml:space="preserve">expected at each session in order to graduate from the program; if I need to miss a session it is my responsibility to contact the chairperson prior to the session that will be missed. A maximum of two sessions may be excused. If a third session is </w:t>
      </w:r>
      <w:proofErr w:type="gramStart"/>
      <w:r>
        <w:rPr>
          <w:b/>
          <w:bCs/>
          <w:i/>
          <w:iCs/>
          <w:sz w:val="23"/>
          <w:szCs w:val="23"/>
        </w:rPr>
        <w:t>missed</w:t>
      </w:r>
      <w:proofErr w:type="gramEnd"/>
      <w:r>
        <w:rPr>
          <w:b/>
          <w:bCs/>
          <w:i/>
          <w:iCs/>
          <w:sz w:val="23"/>
          <w:szCs w:val="23"/>
        </w:rPr>
        <w:t xml:space="preserve"> I understand that I will not graduate from the program, and I will be expected to reimburse </w:t>
      </w:r>
      <w:r w:rsidR="00607A0E" w:rsidRPr="00607A0E">
        <w:rPr>
          <w:rFonts w:cs="Times New Roman"/>
          <w:b/>
          <w:i/>
          <w:sz w:val="23"/>
          <w:szCs w:val="23"/>
        </w:rPr>
        <w:t>Bonita-Springs Estero REALTORS®</w:t>
      </w:r>
      <w:r w:rsidRPr="00607A0E">
        <w:rPr>
          <w:b/>
          <w:bCs/>
          <w:i/>
          <w:iCs/>
          <w:sz w:val="23"/>
          <w:szCs w:val="23"/>
        </w:rPr>
        <w:t xml:space="preserve"> </w:t>
      </w:r>
      <w:r>
        <w:rPr>
          <w:b/>
          <w:bCs/>
          <w:i/>
          <w:iCs/>
          <w:sz w:val="23"/>
          <w:szCs w:val="23"/>
        </w:rPr>
        <w:t xml:space="preserve">for the FR </w:t>
      </w:r>
      <w:r w:rsidR="001B46BA">
        <w:rPr>
          <w:b/>
          <w:bCs/>
          <w:i/>
          <w:iCs/>
          <w:sz w:val="23"/>
          <w:szCs w:val="23"/>
        </w:rPr>
        <w:t>G.A.R.D. trip</w:t>
      </w:r>
      <w:r>
        <w:rPr>
          <w:b/>
          <w:bCs/>
          <w:i/>
          <w:iCs/>
          <w:sz w:val="23"/>
          <w:szCs w:val="23"/>
        </w:rPr>
        <w:t xml:space="preserve"> expenses.  </w:t>
      </w:r>
    </w:p>
    <w:p w14:paraId="5CEF713F" w14:textId="77777777" w:rsidR="00F05898" w:rsidRDefault="00F05898" w:rsidP="00F05898">
      <w:pPr>
        <w:pStyle w:val="Default"/>
        <w:rPr>
          <w:sz w:val="23"/>
          <w:szCs w:val="23"/>
        </w:rPr>
      </w:pPr>
    </w:p>
    <w:p w14:paraId="68D86A15" w14:textId="77777777" w:rsidR="00980559" w:rsidRDefault="00F05898" w:rsidP="00980559">
      <w:pPr>
        <w:spacing w:after="120" w:line="240" w:lineRule="auto"/>
        <w:jc w:val="center"/>
        <w:rPr>
          <w:i/>
          <w:iCs/>
          <w:sz w:val="23"/>
          <w:szCs w:val="23"/>
        </w:rPr>
      </w:pPr>
      <w:r>
        <w:rPr>
          <w:i/>
          <w:iCs/>
          <w:sz w:val="23"/>
          <w:szCs w:val="23"/>
        </w:rPr>
        <w:t xml:space="preserve">I understand that completion of this application </w:t>
      </w:r>
      <w:r>
        <w:rPr>
          <w:b/>
          <w:bCs/>
          <w:i/>
          <w:iCs/>
          <w:sz w:val="23"/>
          <w:szCs w:val="23"/>
        </w:rPr>
        <w:t xml:space="preserve">does not </w:t>
      </w:r>
      <w:r>
        <w:rPr>
          <w:i/>
          <w:iCs/>
          <w:sz w:val="23"/>
          <w:szCs w:val="23"/>
        </w:rPr>
        <w:t xml:space="preserve">guarantee a candidate’s acceptance into the </w:t>
      </w:r>
      <w:r w:rsidR="00980559" w:rsidRPr="00980559">
        <w:rPr>
          <w:rFonts w:cs="Times New Roman"/>
          <w:i/>
          <w:sz w:val="23"/>
          <w:szCs w:val="23"/>
        </w:rPr>
        <w:t>Bonita-Springs Estero REALTORS®</w:t>
      </w:r>
      <w:r>
        <w:rPr>
          <w:i/>
          <w:iCs/>
          <w:sz w:val="23"/>
          <w:szCs w:val="23"/>
        </w:rPr>
        <w:t xml:space="preserve"> Leadership Academy. </w:t>
      </w:r>
    </w:p>
    <w:p w14:paraId="516A8C8E" w14:textId="3B03F70E" w:rsidR="00F05898" w:rsidRDefault="00F05898" w:rsidP="00980559">
      <w:pPr>
        <w:spacing w:after="120" w:line="240" w:lineRule="auto"/>
        <w:jc w:val="center"/>
        <w:rPr>
          <w:i/>
          <w:iCs/>
          <w:sz w:val="23"/>
          <w:szCs w:val="23"/>
          <w:highlight w:val="yellow"/>
        </w:rPr>
      </w:pPr>
      <w:r>
        <w:rPr>
          <w:i/>
          <w:iCs/>
          <w:sz w:val="23"/>
          <w:szCs w:val="23"/>
        </w:rPr>
        <w:t xml:space="preserve">All applicants will be notified of their status on </w:t>
      </w:r>
      <w:r w:rsidRPr="00F05898">
        <w:rPr>
          <w:i/>
          <w:iCs/>
          <w:sz w:val="23"/>
          <w:szCs w:val="23"/>
        </w:rPr>
        <w:t>or about</w:t>
      </w:r>
      <w:r>
        <w:rPr>
          <w:i/>
          <w:iCs/>
          <w:sz w:val="23"/>
          <w:szCs w:val="23"/>
        </w:rPr>
        <w:t xml:space="preserve"> </w:t>
      </w:r>
      <w:r w:rsidR="003D2B36">
        <w:rPr>
          <w:i/>
          <w:iCs/>
          <w:sz w:val="23"/>
          <w:szCs w:val="23"/>
        </w:rPr>
        <w:t>December</w:t>
      </w:r>
      <w:r w:rsidR="00223768" w:rsidRPr="00223768">
        <w:rPr>
          <w:i/>
          <w:iCs/>
          <w:sz w:val="23"/>
          <w:szCs w:val="23"/>
        </w:rPr>
        <w:t xml:space="preserve"> </w:t>
      </w:r>
      <w:r w:rsidR="001B46BA">
        <w:rPr>
          <w:i/>
          <w:iCs/>
          <w:sz w:val="23"/>
          <w:szCs w:val="23"/>
        </w:rPr>
        <w:t>2</w:t>
      </w:r>
      <w:r w:rsidR="003D2B36">
        <w:rPr>
          <w:i/>
          <w:iCs/>
          <w:sz w:val="23"/>
          <w:szCs w:val="23"/>
        </w:rPr>
        <w:t>0</w:t>
      </w:r>
      <w:r w:rsidR="00223768" w:rsidRPr="00223768">
        <w:rPr>
          <w:i/>
          <w:iCs/>
          <w:sz w:val="23"/>
          <w:szCs w:val="23"/>
          <w:vertAlign w:val="superscript"/>
        </w:rPr>
        <w:t>th</w:t>
      </w:r>
      <w:r w:rsidR="00223768" w:rsidRPr="00223768">
        <w:rPr>
          <w:i/>
          <w:iCs/>
          <w:sz w:val="23"/>
          <w:szCs w:val="23"/>
        </w:rPr>
        <w:t>.</w:t>
      </w:r>
    </w:p>
    <w:p w14:paraId="7F9F171F" w14:textId="77777777" w:rsidR="00980559" w:rsidRDefault="00980559" w:rsidP="00980559">
      <w:pPr>
        <w:spacing w:after="120" w:line="240" w:lineRule="auto"/>
        <w:jc w:val="center"/>
        <w:rPr>
          <w:rFonts w:ascii="Times New Roman" w:hAnsi="Times New Roman" w:cs="Times New Roman"/>
          <w:sz w:val="24"/>
        </w:rPr>
      </w:pPr>
    </w:p>
    <w:p w14:paraId="154703EA" w14:textId="77777777" w:rsidR="00F05898" w:rsidRPr="00F05898" w:rsidRDefault="00F05898" w:rsidP="00F05898">
      <w:pPr>
        <w:rPr>
          <w:rFonts w:cs="Times New Roman"/>
        </w:rPr>
      </w:pPr>
      <w:r w:rsidRPr="00F05898">
        <w:rPr>
          <w:rFonts w:cs="Times New Roman"/>
        </w:rPr>
        <w:t xml:space="preserve">I agree to these conditions and am committed to attend and participate in all program sessions: </w:t>
      </w:r>
    </w:p>
    <w:p w14:paraId="606DE107" w14:textId="77777777" w:rsidR="00F05898" w:rsidRDefault="00F05898" w:rsidP="00F05898">
      <w:pPr>
        <w:rPr>
          <w:rFonts w:ascii="Times New Roman" w:hAnsi="Times New Roman" w:cs="Times New Roman"/>
        </w:rPr>
      </w:pPr>
      <w:r w:rsidRPr="00F05898">
        <w:rPr>
          <w:rFonts w:cs="Times New Roman"/>
        </w:rPr>
        <w:t>Signature: ______________________________________________________Date: _________________</w:t>
      </w:r>
      <w:r w:rsidRPr="001F3817">
        <w:rPr>
          <w:rFonts w:ascii="Times New Roman" w:hAnsi="Times New Roman" w:cs="Times New Roman"/>
        </w:rPr>
        <w:br/>
      </w:r>
    </w:p>
    <w:p w14:paraId="725EAC25" w14:textId="77777777" w:rsidR="00F05898" w:rsidRDefault="00F05898" w:rsidP="00F05898">
      <w:pPr>
        <w:rPr>
          <w:rFonts w:ascii="Times New Roman" w:hAnsi="Times New Roman" w:cs="Times New Roman"/>
        </w:rPr>
      </w:pPr>
    </w:p>
    <w:p w14:paraId="34FF0925" w14:textId="4D9C4089" w:rsidR="00F05898" w:rsidRPr="00F05898" w:rsidRDefault="00F05898" w:rsidP="00F05898">
      <w:pPr>
        <w:jc w:val="center"/>
      </w:pPr>
      <w:r w:rsidRPr="00F05898">
        <w:rPr>
          <w:rFonts w:cs="Times New Roman"/>
          <w:sz w:val="24"/>
        </w:rPr>
        <w:t xml:space="preserve">Please return completed applications to </w:t>
      </w:r>
      <w:hyperlink r:id="rId9" w:history="1">
        <w:r w:rsidR="00980559" w:rsidRPr="00BF67EC">
          <w:rPr>
            <w:rStyle w:val="Hyperlink"/>
          </w:rPr>
          <w:t>Meighan@bonitaesterorealtors.com</w:t>
        </w:r>
      </w:hyperlink>
      <w:r w:rsidR="00223768">
        <w:rPr>
          <w:rStyle w:val="Hyperlink"/>
        </w:rPr>
        <w:t xml:space="preserve"> </w:t>
      </w:r>
      <w:r w:rsidR="00223768" w:rsidRPr="00223768">
        <w:rPr>
          <w:rStyle w:val="Hyperlink"/>
          <w:color w:val="auto"/>
          <w:u w:val="none"/>
        </w:rPr>
        <w:t xml:space="preserve">by </w:t>
      </w:r>
      <w:r w:rsidR="003D2B36">
        <w:rPr>
          <w:rStyle w:val="Hyperlink"/>
          <w:color w:val="auto"/>
          <w:u w:val="none"/>
        </w:rPr>
        <w:t>Dec 6th</w:t>
      </w:r>
      <w:r w:rsidR="00223768" w:rsidRPr="00223768">
        <w:rPr>
          <w:rStyle w:val="Hyperlink"/>
          <w:color w:val="auto"/>
          <w:u w:val="none"/>
        </w:rPr>
        <w:t>.</w:t>
      </w:r>
    </w:p>
    <w:p w14:paraId="370E941A" w14:textId="3E7E6CFB" w:rsidR="00F05898" w:rsidRDefault="00F05898" w:rsidP="00F05898">
      <w:pPr>
        <w:jc w:val="center"/>
        <w:rPr>
          <w:rFonts w:cs="Times New Roman"/>
          <w:sz w:val="24"/>
        </w:rPr>
      </w:pPr>
      <w:r w:rsidRPr="00F05898">
        <w:rPr>
          <w:rFonts w:cs="Times New Roman"/>
          <w:sz w:val="24"/>
        </w:rPr>
        <w:br/>
        <w:t xml:space="preserve">Although there is no tuition cost, you will be asked to purchase a leadership polo shirt to wear on our field trip, FR </w:t>
      </w:r>
      <w:r w:rsidR="001B46BA">
        <w:rPr>
          <w:rFonts w:cs="Times New Roman"/>
          <w:sz w:val="24"/>
        </w:rPr>
        <w:t>trip</w:t>
      </w:r>
      <w:r w:rsidRPr="00F05898">
        <w:rPr>
          <w:rFonts w:cs="Times New Roman"/>
          <w:sz w:val="24"/>
        </w:rPr>
        <w:t xml:space="preserve"> and meetings if desired.  Cost of shirts will be $30.  Please send a picture of yourself and a short bio to </w:t>
      </w:r>
      <w:hyperlink r:id="rId10" w:history="1">
        <w:r w:rsidR="00607A0E" w:rsidRPr="00BF67EC">
          <w:rPr>
            <w:rStyle w:val="Hyperlink"/>
            <w:rFonts w:cs="Times New Roman"/>
            <w:sz w:val="24"/>
          </w:rPr>
          <w:t>Meighan@BonitaEsteroRealtors.com</w:t>
        </w:r>
      </w:hyperlink>
    </w:p>
    <w:p w14:paraId="565CF7C5" w14:textId="51E14E6C" w:rsidR="00D85FB1" w:rsidRDefault="00D85FB1" w:rsidP="00F05898">
      <w:pPr>
        <w:jc w:val="center"/>
        <w:rPr>
          <w:rFonts w:cs="Times New Roman"/>
          <w:b/>
          <w:i/>
          <w:color w:val="002060"/>
          <w:sz w:val="36"/>
          <w:szCs w:val="36"/>
          <w:u w:val="single"/>
        </w:rPr>
      </w:pPr>
      <w:r w:rsidRPr="00D85FB1">
        <w:rPr>
          <w:rFonts w:cs="Times New Roman"/>
          <w:b/>
          <w:i/>
          <w:color w:val="002060"/>
          <w:sz w:val="36"/>
          <w:szCs w:val="36"/>
          <w:u w:val="single"/>
        </w:rPr>
        <w:lastRenderedPageBreak/>
        <w:t>20</w:t>
      </w:r>
      <w:r w:rsidR="003D2B36">
        <w:rPr>
          <w:rFonts w:cs="Times New Roman"/>
          <w:b/>
          <w:i/>
          <w:color w:val="002060"/>
          <w:sz w:val="36"/>
          <w:szCs w:val="36"/>
          <w:u w:val="single"/>
        </w:rPr>
        <w:t>20</w:t>
      </w:r>
      <w:r w:rsidRPr="00D85FB1">
        <w:rPr>
          <w:rFonts w:cs="Times New Roman"/>
          <w:b/>
          <w:i/>
          <w:color w:val="002060"/>
          <w:sz w:val="36"/>
          <w:szCs w:val="36"/>
          <w:u w:val="single"/>
        </w:rPr>
        <w:t xml:space="preserve"> LEADERSHIP SCHEDULE</w:t>
      </w:r>
    </w:p>
    <w:p w14:paraId="7CD74641" w14:textId="589ED2AD" w:rsidR="005F35A2" w:rsidRPr="001B46BA" w:rsidRDefault="003D2B36" w:rsidP="00D85FB1">
      <w:pPr>
        <w:rPr>
          <w:rFonts w:cs="Times New Roman"/>
          <w:color w:val="002060"/>
          <w:sz w:val="24"/>
          <w:szCs w:val="24"/>
        </w:rPr>
      </w:pPr>
      <w:r>
        <w:rPr>
          <w:rFonts w:cs="Times New Roman"/>
          <w:color w:val="002060"/>
          <w:sz w:val="24"/>
          <w:szCs w:val="24"/>
        </w:rPr>
        <w:t>Dec 10 &amp; 11</w:t>
      </w:r>
      <w:r w:rsidR="001B46BA" w:rsidRPr="001B46BA">
        <w:rPr>
          <w:rFonts w:cs="Times New Roman"/>
          <w:color w:val="002060"/>
          <w:sz w:val="24"/>
          <w:szCs w:val="24"/>
        </w:rPr>
        <w:tab/>
      </w:r>
      <w:r w:rsidR="005F35A2" w:rsidRPr="001B46BA">
        <w:rPr>
          <w:rFonts w:cs="Times New Roman"/>
          <w:color w:val="002060"/>
          <w:sz w:val="24"/>
          <w:szCs w:val="24"/>
        </w:rPr>
        <w:tab/>
        <w:t>Applicant Interviews</w:t>
      </w:r>
    </w:p>
    <w:p w14:paraId="69AF1D5A" w14:textId="20C71CB5" w:rsidR="00CD0322" w:rsidRPr="001B46BA" w:rsidRDefault="003D2B36" w:rsidP="005F35A2">
      <w:pPr>
        <w:rPr>
          <w:rFonts w:cs="Times New Roman"/>
          <w:color w:val="002060"/>
          <w:sz w:val="24"/>
          <w:szCs w:val="24"/>
        </w:rPr>
      </w:pPr>
      <w:r>
        <w:rPr>
          <w:rFonts w:cs="Times New Roman"/>
          <w:color w:val="002060"/>
          <w:sz w:val="24"/>
          <w:szCs w:val="24"/>
        </w:rPr>
        <w:t>Dec 20th</w:t>
      </w:r>
      <w:r w:rsidR="005F35A2" w:rsidRPr="001B46BA">
        <w:rPr>
          <w:rFonts w:cs="Times New Roman"/>
          <w:color w:val="002060"/>
          <w:sz w:val="24"/>
          <w:szCs w:val="24"/>
        </w:rPr>
        <w:tab/>
      </w:r>
      <w:r w:rsidR="005F35A2" w:rsidRPr="001B46BA">
        <w:rPr>
          <w:rFonts w:cs="Times New Roman"/>
          <w:color w:val="002060"/>
          <w:sz w:val="24"/>
          <w:szCs w:val="24"/>
        </w:rPr>
        <w:tab/>
        <w:t>Applicants Notified</w:t>
      </w:r>
    </w:p>
    <w:p w14:paraId="7E05FBB4" w14:textId="5E0FD4B7" w:rsidR="00CD0322" w:rsidRPr="001B46BA" w:rsidRDefault="00F1044D" w:rsidP="00D85FB1">
      <w:pPr>
        <w:rPr>
          <w:rFonts w:cs="Times New Roman"/>
          <w:color w:val="002060"/>
          <w:sz w:val="24"/>
          <w:szCs w:val="24"/>
        </w:rPr>
      </w:pPr>
      <w:r>
        <w:rPr>
          <w:rFonts w:cs="Times New Roman"/>
          <w:color w:val="002060"/>
          <w:sz w:val="24"/>
          <w:szCs w:val="24"/>
        </w:rPr>
        <w:t>Jan 8th</w:t>
      </w:r>
      <w:r w:rsidR="001B46BA" w:rsidRPr="001B46BA">
        <w:rPr>
          <w:rFonts w:cs="Times New Roman"/>
          <w:color w:val="002060"/>
          <w:sz w:val="24"/>
          <w:szCs w:val="24"/>
        </w:rPr>
        <w:tab/>
      </w:r>
      <w:r w:rsidR="00CD0322" w:rsidRPr="001B46BA">
        <w:rPr>
          <w:rFonts w:cs="Times New Roman"/>
          <w:color w:val="002060"/>
          <w:sz w:val="24"/>
          <w:szCs w:val="24"/>
        </w:rPr>
        <w:tab/>
      </w:r>
      <w:r w:rsidR="00CD0322" w:rsidRPr="001B46BA">
        <w:rPr>
          <w:rFonts w:cs="Times New Roman"/>
          <w:color w:val="002060"/>
          <w:sz w:val="24"/>
          <w:szCs w:val="24"/>
        </w:rPr>
        <w:tab/>
      </w:r>
      <w:r w:rsidR="005F35A2" w:rsidRPr="001B46BA">
        <w:rPr>
          <w:rFonts w:cs="Times New Roman"/>
          <w:color w:val="002060"/>
          <w:sz w:val="24"/>
          <w:szCs w:val="24"/>
        </w:rPr>
        <w:t>Introductory Class</w:t>
      </w:r>
      <w:r w:rsidR="002C46B9" w:rsidRPr="001B46BA">
        <w:rPr>
          <w:rFonts w:cs="Times New Roman"/>
          <w:color w:val="002060"/>
          <w:sz w:val="24"/>
          <w:szCs w:val="24"/>
        </w:rPr>
        <w:t xml:space="preserve"> </w:t>
      </w:r>
    </w:p>
    <w:p w14:paraId="46962BD1" w14:textId="043B11E6" w:rsidR="00D85FB1" w:rsidRPr="001B46BA" w:rsidRDefault="00082F00" w:rsidP="00D85FB1">
      <w:pPr>
        <w:rPr>
          <w:rFonts w:cs="Times New Roman"/>
          <w:color w:val="002060"/>
          <w:sz w:val="24"/>
          <w:szCs w:val="24"/>
        </w:rPr>
      </w:pPr>
      <w:r>
        <w:rPr>
          <w:rFonts w:cs="Times New Roman"/>
          <w:color w:val="002060"/>
          <w:sz w:val="24"/>
          <w:szCs w:val="24"/>
        </w:rPr>
        <w:t xml:space="preserve">Jan </w:t>
      </w:r>
      <w:r w:rsidR="00F1044D">
        <w:rPr>
          <w:rFonts w:cs="Times New Roman"/>
          <w:color w:val="002060"/>
          <w:sz w:val="24"/>
          <w:szCs w:val="24"/>
        </w:rPr>
        <w:t>22</w:t>
      </w:r>
      <w:r w:rsidR="00F1044D">
        <w:rPr>
          <w:rFonts w:cs="Times New Roman"/>
          <w:color w:val="002060"/>
          <w:sz w:val="24"/>
          <w:szCs w:val="24"/>
        </w:rPr>
        <w:tab/>
      </w:r>
      <w:r w:rsidR="00D85FB1" w:rsidRPr="001B46BA">
        <w:rPr>
          <w:rFonts w:cs="Times New Roman"/>
          <w:color w:val="002060"/>
          <w:sz w:val="24"/>
          <w:szCs w:val="24"/>
        </w:rPr>
        <w:tab/>
      </w:r>
      <w:r w:rsidR="001B46BA">
        <w:rPr>
          <w:rFonts w:cs="Times New Roman"/>
          <w:color w:val="002060"/>
          <w:sz w:val="24"/>
          <w:szCs w:val="24"/>
        </w:rPr>
        <w:tab/>
      </w:r>
      <w:r w:rsidR="00D85FB1" w:rsidRPr="001B46BA">
        <w:rPr>
          <w:rFonts w:cs="Times New Roman"/>
          <w:color w:val="002060"/>
          <w:sz w:val="24"/>
          <w:szCs w:val="24"/>
        </w:rPr>
        <w:t>Retreat</w:t>
      </w:r>
      <w:r w:rsidR="006B43D5" w:rsidRPr="001B46BA">
        <w:rPr>
          <w:rFonts w:cs="Times New Roman"/>
          <w:color w:val="002060"/>
          <w:sz w:val="24"/>
          <w:szCs w:val="24"/>
        </w:rPr>
        <w:t xml:space="preserve"> </w:t>
      </w:r>
      <w:r w:rsidR="002C46B9" w:rsidRPr="001B46BA">
        <w:rPr>
          <w:rFonts w:cs="Times New Roman"/>
          <w:color w:val="002060"/>
          <w:sz w:val="24"/>
          <w:szCs w:val="24"/>
        </w:rPr>
        <w:t>- Salus Care</w:t>
      </w:r>
    </w:p>
    <w:p w14:paraId="0A1BBB7C" w14:textId="501651F6" w:rsidR="00D85FB1" w:rsidRPr="001B46BA" w:rsidRDefault="00D85FB1" w:rsidP="00D85FB1">
      <w:pPr>
        <w:rPr>
          <w:rFonts w:cs="Times New Roman"/>
          <w:i/>
          <w:color w:val="002060"/>
          <w:sz w:val="24"/>
          <w:szCs w:val="24"/>
        </w:rPr>
      </w:pPr>
      <w:r w:rsidRPr="001B46BA">
        <w:rPr>
          <w:rFonts w:cs="Times New Roman"/>
          <w:i/>
          <w:color w:val="002060"/>
          <w:sz w:val="24"/>
          <w:szCs w:val="24"/>
        </w:rPr>
        <w:t>Classes will be held on Wednesday</w:t>
      </w:r>
      <w:r w:rsidR="00CD0322" w:rsidRPr="001B46BA">
        <w:rPr>
          <w:rFonts w:cs="Times New Roman"/>
          <w:i/>
          <w:color w:val="002060"/>
          <w:sz w:val="24"/>
          <w:szCs w:val="24"/>
        </w:rPr>
        <w:t xml:space="preserve">s </w:t>
      </w:r>
      <w:r w:rsidR="002F4C7A" w:rsidRPr="001B46BA">
        <w:rPr>
          <w:rFonts w:cs="Times New Roman"/>
          <w:i/>
          <w:color w:val="002060"/>
          <w:sz w:val="24"/>
          <w:szCs w:val="24"/>
        </w:rPr>
        <w:t>from 9 am to 1</w:t>
      </w:r>
      <w:r w:rsidR="00C82B41">
        <w:rPr>
          <w:rFonts w:cs="Times New Roman"/>
          <w:i/>
          <w:color w:val="002060"/>
          <w:sz w:val="24"/>
          <w:szCs w:val="24"/>
        </w:rPr>
        <w:t>2</w:t>
      </w:r>
      <w:r w:rsidR="0087099D" w:rsidRPr="001B46BA">
        <w:rPr>
          <w:rFonts w:cs="Times New Roman"/>
          <w:i/>
          <w:color w:val="002060"/>
          <w:sz w:val="24"/>
          <w:szCs w:val="24"/>
        </w:rPr>
        <w:t>pm – Some meetings will be held off-site</w:t>
      </w:r>
      <w:r w:rsidR="00C82B41">
        <w:rPr>
          <w:rFonts w:cs="Times New Roman"/>
          <w:i/>
          <w:color w:val="002060"/>
          <w:sz w:val="24"/>
          <w:szCs w:val="24"/>
        </w:rPr>
        <w:t xml:space="preserve"> and occasionally modules may run until 1 pm.</w:t>
      </w:r>
      <w:r w:rsidR="0087099D" w:rsidRPr="001B46BA">
        <w:rPr>
          <w:rFonts w:cs="Times New Roman"/>
          <w:i/>
          <w:color w:val="002060"/>
          <w:sz w:val="24"/>
          <w:szCs w:val="24"/>
        </w:rPr>
        <w:t xml:space="preserve">  Carpooling is encouraged.  </w:t>
      </w:r>
      <w:r w:rsidR="008270B1">
        <w:rPr>
          <w:rFonts w:cs="Times New Roman"/>
          <w:i/>
          <w:color w:val="002060"/>
          <w:sz w:val="24"/>
          <w:szCs w:val="24"/>
        </w:rPr>
        <w:t xml:space="preserve">Dates are subject to change.  </w:t>
      </w:r>
      <w:bookmarkStart w:id="0" w:name="_GoBack"/>
      <w:bookmarkEnd w:id="0"/>
    </w:p>
    <w:p w14:paraId="511472E8" w14:textId="77777777" w:rsidR="00F1044D" w:rsidRDefault="00082F00" w:rsidP="00D85FB1">
      <w:pPr>
        <w:rPr>
          <w:rFonts w:cs="Times New Roman"/>
          <w:color w:val="002060"/>
          <w:sz w:val="24"/>
          <w:szCs w:val="24"/>
        </w:rPr>
      </w:pPr>
      <w:r>
        <w:rPr>
          <w:rFonts w:cs="Times New Roman"/>
          <w:color w:val="002060"/>
          <w:sz w:val="24"/>
          <w:szCs w:val="24"/>
        </w:rPr>
        <w:t>Feb 3-5</w:t>
      </w:r>
      <w:r w:rsidR="00CD0322" w:rsidRPr="001B46BA">
        <w:rPr>
          <w:rFonts w:cs="Times New Roman"/>
          <w:color w:val="002060"/>
          <w:sz w:val="24"/>
          <w:szCs w:val="24"/>
        </w:rPr>
        <w:tab/>
      </w:r>
      <w:r w:rsidR="00CD0322" w:rsidRPr="001B46BA">
        <w:rPr>
          <w:rFonts w:cs="Times New Roman"/>
          <w:color w:val="002060"/>
          <w:sz w:val="24"/>
          <w:szCs w:val="24"/>
        </w:rPr>
        <w:tab/>
      </w:r>
      <w:r w:rsidR="001B46BA" w:rsidRPr="001B46BA">
        <w:rPr>
          <w:rFonts w:cs="Times New Roman"/>
          <w:color w:val="002060"/>
          <w:sz w:val="24"/>
          <w:szCs w:val="24"/>
        </w:rPr>
        <w:t>Great American Realtor Days – Tallahassee, FL</w:t>
      </w:r>
    </w:p>
    <w:p w14:paraId="06791313" w14:textId="0A1FD61E" w:rsidR="00CD0322" w:rsidRPr="001B46BA" w:rsidRDefault="00F1044D" w:rsidP="00D85FB1">
      <w:pPr>
        <w:rPr>
          <w:rFonts w:cs="Times New Roman"/>
          <w:color w:val="002060"/>
          <w:sz w:val="24"/>
          <w:szCs w:val="24"/>
        </w:rPr>
      </w:pPr>
      <w:r>
        <w:rPr>
          <w:rFonts w:cs="Times New Roman"/>
          <w:color w:val="002060"/>
          <w:sz w:val="24"/>
          <w:szCs w:val="24"/>
        </w:rPr>
        <w:t>Feb 19</w:t>
      </w:r>
      <w:r>
        <w:rPr>
          <w:rFonts w:cs="Times New Roman"/>
          <w:color w:val="002060"/>
          <w:sz w:val="24"/>
          <w:szCs w:val="24"/>
        </w:rPr>
        <w:tab/>
      </w:r>
      <w:r>
        <w:rPr>
          <w:rFonts w:cs="Times New Roman"/>
          <w:color w:val="002060"/>
          <w:sz w:val="24"/>
          <w:szCs w:val="24"/>
        </w:rPr>
        <w:tab/>
      </w:r>
      <w:r>
        <w:rPr>
          <w:rFonts w:cs="Times New Roman"/>
          <w:color w:val="002060"/>
          <w:sz w:val="24"/>
          <w:szCs w:val="24"/>
        </w:rPr>
        <w:tab/>
        <w:t>Module 1</w:t>
      </w:r>
      <w:r w:rsidR="00CD0322" w:rsidRPr="001B46BA">
        <w:rPr>
          <w:rFonts w:cs="Times New Roman"/>
          <w:color w:val="002060"/>
          <w:sz w:val="24"/>
          <w:szCs w:val="24"/>
        </w:rPr>
        <w:tab/>
      </w:r>
      <w:r w:rsidR="002C46B9" w:rsidRPr="001B46BA">
        <w:rPr>
          <w:rFonts w:cs="Times New Roman"/>
          <w:color w:val="002060"/>
          <w:sz w:val="24"/>
          <w:szCs w:val="24"/>
        </w:rPr>
        <w:t xml:space="preserve"> </w:t>
      </w:r>
    </w:p>
    <w:p w14:paraId="6DDD6810" w14:textId="60A9DEF1" w:rsidR="00CD0322" w:rsidRPr="001B46BA" w:rsidRDefault="00F1044D" w:rsidP="00D85FB1">
      <w:pPr>
        <w:rPr>
          <w:rFonts w:cs="Times New Roman"/>
          <w:color w:val="002060"/>
          <w:sz w:val="24"/>
          <w:szCs w:val="24"/>
        </w:rPr>
      </w:pPr>
      <w:r>
        <w:rPr>
          <w:rFonts w:cs="Times New Roman"/>
          <w:color w:val="002060"/>
          <w:sz w:val="24"/>
          <w:szCs w:val="24"/>
        </w:rPr>
        <w:t>Mar 4</w:t>
      </w:r>
      <w:r w:rsidR="003D2B36">
        <w:rPr>
          <w:rFonts w:cs="Times New Roman"/>
          <w:color w:val="002060"/>
          <w:sz w:val="24"/>
          <w:szCs w:val="24"/>
        </w:rPr>
        <w:tab/>
      </w:r>
      <w:r w:rsidR="00CD0322" w:rsidRPr="001B46BA">
        <w:rPr>
          <w:rFonts w:cs="Times New Roman"/>
          <w:color w:val="002060"/>
          <w:sz w:val="24"/>
          <w:szCs w:val="24"/>
        </w:rPr>
        <w:tab/>
      </w:r>
      <w:r w:rsidR="00CD0322" w:rsidRPr="001B46BA">
        <w:rPr>
          <w:rFonts w:cs="Times New Roman"/>
          <w:color w:val="002060"/>
          <w:sz w:val="24"/>
          <w:szCs w:val="24"/>
        </w:rPr>
        <w:tab/>
        <w:t xml:space="preserve">Module </w:t>
      </w:r>
      <w:r w:rsidR="001B46BA" w:rsidRPr="001B46BA">
        <w:rPr>
          <w:rFonts w:cs="Times New Roman"/>
          <w:color w:val="002060"/>
          <w:sz w:val="24"/>
          <w:szCs w:val="24"/>
        </w:rPr>
        <w:t>2</w:t>
      </w:r>
      <w:r w:rsidR="002C46B9" w:rsidRPr="001B46BA">
        <w:rPr>
          <w:rFonts w:cs="Times New Roman"/>
          <w:color w:val="002060"/>
          <w:sz w:val="24"/>
          <w:szCs w:val="24"/>
        </w:rPr>
        <w:tab/>
      </w:r>
    </w:p>
    <w:p w14:paraId="61EE1570" w14:textId="7DEAF987" w:rsidR="00CD0322" w:rsidRPr="001B46BA" w:rsidRDefault="00BE0749" w:rsidP="00D85FB1">
      <w:pPr>
        <w:rPr>
          <w:rFonts w:cs="Times New Roman"/>
          <w:color w:val="002060"/>
          <w:sz w:val="24"/>
          <w:szCs w:val="24"/>
        </w:rPr>
      </w:pPr>
      <w:r>
        <w:rPr>
          <w:rFonts w:cs="Times New Roman"/>
          <w:noProof/>
          <w:sz w:val="24"/>
        </w:rPr>
        <w:drawing>
          <wp:anchor distT="0" distB="0" distL="114300" distR="114300" simplePos="0" relativeHeight="251660288" behindDoc="1" locked="0" layoutInCell="1" allowOverlap="1" wp14:anchorId="41C1173B" wp14:editId="039B7782">
            <wp:simplePos x="0" y="0"/>
            <wp:positionH relativeFrom="column">
              <wp:posOffset>2667000</wp:posOffset>
            </wp:positionH>
            <wp:positionV relativeFrom="paragraph">
              <wp:posOffset>62865</wp:posOffset>
            </wp:positionV>
            <wp:extent cx="3709651" cy="32192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ship Logo 2018.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3713621" cy="3222722"/>
                    </a:xfrm>
                    <a:prstGeom prst="rect">
                      <a:avLst/>
                    </a:prstGeom>
                  </pic:spPr>
                </pic:pic>
              </a:graphicData>
            </a:graphic>
            <wp14:sizeRelH relativeFrom="page">
              <wp14:pctWidth>0</wp14:pctWidth>
            </wp14:sizeRelH>
            <wp14:sizeRelV relativeFrom="page">
              <wp14:pctHeight>0</wp14:pctHeight>
            </wp14:sizeRelV>
          </wp:anchor>
        </w:drawing>
      </w:r>
      <w:r w:rsidR="00F1044D">
        <w:rPr>
          <w:rFonts w:cs="Times New Roman"/>
          <w:color w:val="002060"/>
          <w:sz w:val="24"/>
          <w:szCs w:val="24"/>
        </w:rPr>
        <w:t>Mar 25</w:t>
      </w:r>
      <w:r w:rsidR="003D2B36">
        <w:rPr>
          <w:rFonts w:cs="Times New Roman"/>
          <w:color w:val="002060"/>
          <w:sz w:val="24"/>
          <w:szCs w:val="24"/>
        </w:rPr>
        <w:tab/>
      </w:r>
      <w:r w:rsidR="00CD0322" w:rsidRPr="001B46BA">
        <w:rPr>
          <w:rFonts w:cs="Times New Roman"/>
          <w:color w:val="002060"/>
          <w:sz w:val="24"/>
          <w:szCs w:val="24"/>
        </w:rPr>
        <w:tab/>
      </w:r>
      <w:r w:rsidR="00CD0322" w:rsidRPr="001B46BA">
        <w:rPr>
          <w:rFonts w:cs="Times New Roman"/>
          <w:color w:val="002060"/>
          <w:sz w:val="24"/>
          <w:szCs w:val="24"/>
        </w:rPr>
        <w:tab/>
        <w:t xml:space="preserve">Module </w:t>
      </w:r>
      <w:r w:rsidR="001B46BA" w:rsidRPr="001B46BA">
        <w:rPr>
          <w:rFonts w:cs="Times New Roman"/>
          <w:color w:val="002060"/>
          <w:sz w:val="24"/>
          <w:szCs w:val="24"/>
        </w:rPr>
        <w:t>3</w:t>
      </w:r>
      <w:r w:rsidR="002C46B9" w:rsidRPr="001B46BA">
        <w:rPr>
          <w:rFonts w:cs="Times New Roman"/>
          <w:color w:val="002060"/>
          <w:sz w:val="24"/>
          <w:szCs w:val="24"/>
        </w:rPr>
        <w:tab/>
      </w:r>
    </w:p>
    <w:p w14:paraId="05B94B9F" w14:textId="7DE7D4F3" w:rsidR="00CD0322" w:rsidRPr="001B46BA" w:rsidRDefault="00F1044D" w:rsidP="00D85FB1">
      <w:pPr>
        <w:rPr>
          <w:rFonts w:cs="Times New Roman"/>
          <w:color w:val="002060"/>
          <w:sz w:val="24"/>
          <w:szCs w:val="24"/>
        </w:rPr>
      </w:pPr>
      <w:r>
        <w:rPr>
          <w:rFonts w:cs="Times New Roman"/>
          <w:color w:val="002060"/>
          <w:sz w:val="24"/>
          <w:szCs w:val="24"/>
        </w:rPr>
        <w:t>April 8</w:t>
      </w:r>
      <w:r w:rsidR="001B46BA" w:rsidRPr="001B46BA">
        <w:rPr>
          <w:rFonts w:cs="Times New Roman"/>
          <w:color w:val="002060"/>
          <w:sz w:val="24"/>
          <w:szCs w:val="24"/>
        </w:rPr>
        <w:t xml:space="preserve"> </w:t>
      </w:r>
      <w:r w:rsidR="001B46BA" w:rsidRPr="001B46BA">
        <w:rPr>
          <w:rFonts w:cs="Times New Roman"/>
          <w:color w:val="002060"/>
          <w:sz w:val="24"/>
          <w:szCs w:val="24"/>
        </w:rPr>
        <w:tab/>
      </w:r>
      <w:r w:rsidR="00CD0322" w:rsidRPr="001B46BA">
        <w:rPr>
          <w:rFonts w:cs="Times New Roman"/>
          <w:color w:val="002060"/>
          <w:sz w:val="24"/>
          <w:szCs w:val="24"/>
        </w:rPr>
        <w:tab/>
      </w:r>
      <w:r w:rsidR="00CD0322" w:rsidRPr="001B46BA">
        <w:rPr>
          <w:rFonts w:cs="Times New Roman"/>
          <w:color w:val="002060"/>
          <w:sz w:val="24"/>
          <w:szCs w:val="24"/>
        </w:rPr>
        <w:tab/>
        <w:t xml:space="preserve">Module </w:t>
      </w:r>
      <w:r w:rsidR="001B46BA" w:rsidRPr="001B46BA">
        <w:rPr>
          <w:rFonts w:cs="Times New Roman"/>
          <w:color w:val="002060"/>
          <w:sz w:val="24"/>
          <w:szCs w:val="24"/>
        </w:rPr>
        <w:t>4</w:t>
      </w:r>
      <w:r w:rsidR="002C46B9" w:rsidRPr="001B46BA">
        <w:rPr>
          <w:rFonts w:cs="Times New Roman"/>
          <w:color w:val="002060"/>
          <w:sz w:val="24"/>
          <w:szCs w:val="24"/>
        </w:rPr>
        <w:tab/>
      </w:r>
    </w:p>
    <w:p w14:paraId="3096D5C0" w14:textId="1AD18CDB" w:rsidR="00CD0322" w:rsidRPr="001B46BA" w:rsidRDefault="00F1044D" w:rsidP="00D85FB1">
      <w:pPr>
        <w:rPr>
          <w:rFonts w:cs="Times New Roman"/>
          <w:color w:val="002060"/>
          <w:sz w:val="24"/>
          <w:szCs w:val="24"/>
        </w:rPr>
      </w:pPr>
      <w:r>
        <w:rPr>
          <w:rFonts w:cs="Times New Roman"/>
          <w:color w:val="002060"/>
          <w:sz w:val="24"/>
          <w:szCs w:val="24"/>
        </w:rPr>
        <w:t>April 22</w:t>
      </w:r>
      <w:r w:rsidR="001B46BA" w:rsidRPr="001B46BA">
        <w:rPr>
          <w:rFonts w:cs="Times New Roman"/>
          <w:color w:val="002060"/>
          <w:sz w:val="24"/>
          <w:szCs w:val="24"/>
        </w:rPr>
        <w:tab/>
      </w:r>
      <w:r w:rsidR="00CD0322" w:rsidRPr="001B46BA">
        <w:rPr>
          <w:rFonts w:cs="Times New Roman"/>
          <w:color w:val="002060"/>
          <w:sz w:val="24"/>
          <w:szCs w:val="24"/>
        </w:rPr>
        <w:tab/>
      </w:r>
      <w:r w:rsidR="001B46BA" w:rsidRPr="001B46BA">
        <w:rPr>
          <w:rFonts w:cs="Times New Roman"/>
          <w:color w:val="002060"/>
          <w:sz w:val="24"/>
          <w:szCs w:val="24"/>
        </w:rPr>
        <w:t>Module 5</w:t>
      </w:r>
    </w:p>
    <w:p w14:paraId="2592E910" w14:textId="2300C0A6" w:rsidR="00CD0322" w:rsidRPr="001B46BA" w:rsidRDefault="00F1044D" w:rsidP="00D85FB1">
      <w:pPr>
        <w:rPr>
          <w:rFonts w:cs="Times New Roman"/>
          <w:color w:val="002060"/>
          <w:sz w:val="24"/>
          <w:szCs w:val="24"/>
        </w:rPr>
      </w:pPr>
      <w:r>
        <w:rPr>
          <w:rFonts w:cs="Times New Roman"/>
          <w:color w:val="002060"/>
          <w:sz w:val="24"/>
          <w:szCs w:val="24"/>
        </w:rPr>
        <w:t>May 6</w:t>
      </w:r>
      <w:r>
        <w:rPr>
          <w:rFonts w:cs="Times New Roman"/>
          <w:color w:val="002060"/>
          <w:sz w:val="24"/>
          <w:szCs w:val="24"/>
        </w:rPr>
        <w:tab/>
      </w:r>
      <w:r w:rsidR="00CD0322" w:rsidRPr="001B46BA">
        <w:rPr>
          <w:rFonts w:cs="Times New Roman"/>
          <w:color w:val="002060"/>
          <w:sz w:val="24"/>
          <w:szCs w:val="24"/>
        </w:rPr>
        <w:tab/>
      </w:r>
      <w:r w:rsidR="001B46BA">
        <w:rPr>
          <w:rFonts w:cs="Times New Roman"/>
          <w:color w:val="002060"/>
          <w:sz w:val="24"/>
          <w:szCs w:val="24"/>
        </w:rPr>
        <w:tab/>
      </w:r>
      <w:r w:rsidR="00FD3EF2" w:rsidRPr="001B46BA">
        <w:rPr>
          <w:rFonts w:cs="Times New Roman"/>
          <w:color w:val="002060"/>
          <w:sz w:val="24"/>
          <w:szCs w:val="24"/>
        </w:rPr>
        <w:t>Module 6</w:t>
      </w:r>
      <w:r w:rsidR="002C46B9" w:rsidRPr="001B46BA">
        <w:rPr>
          <w:rFonts w:cs="Times New Roman"/>
          <w:color w:val="002060"/>
          <w:sz w:val="24"/>
          <w:szCs w:val="24"/>
        </w:rPr>
        <w:tab/>
      </w:r>
    </w:p>
    <w:p w14:paraId="1003DB24" w14:textId="59054754" w:rsidR="00CD0322" w:rsidRPr="001B46BA" w:rsidRDefault="00F1044D" w:rsidP="00D85FB1">
      <w:pPr>
        <w:rPr>
          <w:rFonts w:cs="Times New Roman"/>
          <w:color w:val="002060"/>
          <w:sz w:val="24"/>
          <w:szCs w:val="24"/>
        </w:rPr>
      </w:pPr>
      <w:r>
        <w:rPr>
          <w:rFonts w:cs="Times New Roman"/>
          <w:color w:val="002060"/>
          <w:sz w:val="24"/>
          <w:szCs w:val="24"/>
        </w:rPr>
        <w:t>May 20</w:t>
      </w:r>
      <w:r w:rsidR="001B46BA" w:rsidRPr="001B46BA">
        <w:rPr>
          <w:rFonts w:cs="Times New Roman"/>
          <w:color w:val="002060"/>
          <w:sz w:val="24"/>
          <w:szCs w:val="24"/>
        </w:rPr>
        <w:tab/>
      </w:r>
      <w:r w:rsidR="00CD0322" w:rsidRPr="001B46BA">
        <w:rPr>
          <w:rFonts w:cs="Times New Roman"/>
          <w:color w:val="002060"/>
          <w:sz w:val="24"/>
          <w:szCs w:val="24"/>
        </w:rPr>
        <w:tab/>
      </w:r>
      <w:r w:rsidR="00FD3EF2" w:rsidRPr="001B46BA">
        <w:rPr>
          <w:rFonts w:cs="Times New Roman"/>
          <w:color w:val="002060"/>
          <w:sz w:val="24"/>
          <w:szCs w:val="24"/>
        </w:rPr>
        <w:t>Module 7</w:t>
      </w:r>
      <w:r w:rsidR="002C46B9" w:rsidRPr="001B46BA">
        <w:rPr>
          <w:rFonts w:cs="Times New Roman"/>
          <w:color w:val="002060"/>
          <w:sz w:val="24"/>
          <w:szCs w:val="24"/>
        </w:rPr>
        <w:tab/>
      </w:r>
    </w:p>
    <w:p w14:paraId="7EFA9CC3" w14:textId="36A735A6" w:rsidR="00CD0322" w:rsidRPr="001B46BA" w:rsidRDefault="00F1044D" w:rsidP="00D85FB1">
      <w:pPr>
        <w:rPr>
          <w:rFonts w:cs="Times New Roman"/>
          <w:color w:val="002060"/>
          <w:sz w:val="24"/>
          <w:szCs w:val="24"/>
        </w:rPr>
      </w:pPr>
      <w:r>
        <w:rPr>
          <w:rFonts w:cs="Times New Roman"/>
          <w:color w:val="002060"/>
          <w:sz w:val="24"/>
          <w:szCs w:val="24"/>
        </w:rPr>
        <w:t>June 10</w:t>
      </w:r>
      <w:r w:rsidR="001B46BA" w:rsidRPr="001B46BA">
        <w:rPr>
          <w:rFonts w:cs="Times New Roman"/>
          <w:color w:val="002060"/>
          <w:sz w:val="24"/>
          <w:szCs w:val="24"/>
        </w:rPr>
        <w:tab/>
      </w:r>
      <w:r w:rsidR="00CD0322" w:rsidRPr="001B46BA">
        <w:rPr>
          <w:rFonts w:cs="Times New Roman"/>
          <w:color w:val="002060"/>
          <w:sz w:val="24"/>
          <w:szCs w:val="24"/>
        </w:rPr>
        <w:tab/>
        <w:t>Module 8</w:t>
      </w:r>
      <w:r w:rsidR="002C46B9" w:rsidRPr="001B46BA">
        <w:rPr>
          <w:rFonts w:cs="Times New Roman"/>
          <w:color w:val="002060"/>
          <w:sz w:val="24"/>
          <w:szCs w:val="24"/>
        </w:rPr>
        <w:tab/>
      </w:r>
    </w:p>
    <w:p w14:paraId="6F5CD6E1" w14:textId="686EA749" w:rsidR="00CD0322" w:rsidRPr="001B46BA" w:rsidRDefault="00F1044D" w:rsidP="00D85FB1">
      <w:pPr>
        <w:rPr>
          <w:rFonts w:cs="Times New Roman"/>
          <w:color w:val="002060"/>
          <w:sz w:val="24"/>
          <w:szCs w:val="24"/>
        </w:rPr>
      </w:pPr>
      <w:r>
        <w:rPr>
          <w:rFonts w:cs="Times New Roman"/>
          <w:color w:val="002060"/>
          <w:sz w:val="24"/>
          <w:szCs w:val="24"/>
        </w:rPr>
        <w:t>June 24</w:t>
      </w:r>
      <w:r w:rsidR="00CD0322" w:rsidRPr="001B46BA">
        <w:rPr>
          <w:rFonts w:cs="Times New Roman"/>
          <w:color w:val="002060"/>
          <w:sz w:val="24"/>
          <w:szCs w:val="24"/>
        </w:rPr>
        <w:tab/>
      </w:r>
      <w:r w:rsidR="001B46BA">
        <w:rPr>
          <w:rFonts w:cs="Times New Roman"/>
          <w:color w:val="002060"/>
          <w:sz w:val="24"/>
          <w:szCs w:val="24"/>
        </w:rPr>
        <w:tab/>
      </w:r>
      <w:r w:rsidR="00CD0322" w:rsidRPr="001B46BA">
        <w:rPr>
          <w:rFonts w:cs="Times New Roman"/>
          <w:color w:val="002060"/>
          <w:sz w:val="24"/>
          <w:szCs w:val="24"/>
        </w:rPr>
        <w:t>Module 9</w:t>
      </w:r>
      <w:r w:rsidR="002C46B9" w:rsidRPr="001B46BA">
        <w:rPr>
          <w:rFonts w:cs="Times New Roman"/>
          <w:color w:val="002060"/>
          <w:sz w:val="24"/>
          <w:szCs w:val="24"/>
        </w:rPr>
        <w:tab/>
      </w:r>
    </w:p>
    <w:p w14:paraId="57AC6142" w14:textId="185D9331" w:rsidR="00CD0322" w:rsidRPr="001B46BA" w:rsidRDefault="00F1044D" w:rsidP="00D85FB1">
      <w:pPr>
        <w:rPr>
          <w:rFonts w:cs="Times New Roman"/>
          <w:color w:val="002060"/>
          <w:sz w:val="24"/>
          <w:szCs w:val="24"/>
        </w:rPr>
      </w:pPr>
      <w:r>
        <w:rPr>
          <w:rFonts w:cs="Times New Roman"/>
          <w:color w:val="002060"/>
          <w:sz w:val="24"/>
          <w:szCs w:val="24"/>
        </w:rPr>
        <w:t>July 8</w:t>
      </w:r>
      <w:r>
        <w:rPr>
          <w:rFonts w:cs="Times New Roman"/>
          <w:color w:val="002060"/>
          <w:sz w:val="24"/>
          <w:szCs w:val="24"/>
        </w:rPr>
        <w:tab/>
      </w:r>
      <w:r w:rsidR="00CD0322" w:rsidRPr="001B46BA">
        <w:rPr>
          <w:rFonts w:cs="Times New Roman"/>
          <w:color w:val="002060"/>
          <w:sz w:val="24"/>
          <w:szCs w:val="24"/>
        </w:rPr>
        <w:tab/>
      </w:r>
      <w:r w:rsidR="00CD0322" w:rsidRPr="001B46BA">
        <w:rPr>
          <w:rFonts w:cs="Times New Roman"/>
          <w:color w:val="002060"/>
          <w:sz w:val="24"/>
          <w:szCs w:val="24"/>
        </w:rPr>
        <w:tab/>
        <w:t>Module 10</w:t>
      </w:r>
      <w:r w:rsidR="002C46B9" w:rsidRPr="001B46BA">
        <w:rPr>
          <w:rFonts w:cs="Times New Roman"/>
          <w:color w:val="002060"/>
          <w:sz w:val="24"/>
          <w:szCs w:val="24"/>
        </w:rPr>
        <w:tab/>
      </w:r>
    </w:p>
    <w:p w14:paraId="0B1C13FF" w14:textId="0D28DCDF" w:rsidR="00CD0322" w:rsidRPr="001B46BA" w:rsidRDefault="00F1044D" w:rsidP="00D85FB1">
      <w:pPr>
        <w:rPr>
          <w:rFonts w:cs="Times New Roman"/>
          <w:color w:val="002060"/>
          <w:sz w:val="24"/>
          <w:szCs w:val="24"/>
        </w:rPr>
      </w:pPr>
      <w:r>
        <w:rPr>
          <w:rFonts w:cs="Times New Roman"/>
          <w:color w:val="002060"/>
          <w:sz w:val="24"/>
          <w:szCs w:val="24"/>
        </w:rPr>
        <w:t>July 22</w:t>
      </w:r>
      <w:r>
        <w:rPr>
          <w:rFonts w:cs="Times New Roman"/>
          <w:color w:val="002060"/>
          <w:sz w:val="24"/>
          <w:szCs w:val="24"/>
        </w:rPr>
        <w:tab/>
      </w:r>
      <w:r w:rsidR="001B46BA" w:rsidRPr="001B46BA">
        <w:rPr>
          <w:rFonts w:cs="Times New Roman"/>
          <w:color w:val="002060"/>
          <w:sz w:val="24"/>
          <w:szCs w:val="24"/>
        </w:rPr>
        <w:tab/>
      </w:r>
      <w:r w:rsidR="00CD0322" w:rsidRPr="001B46BA">
        <w:rPr>
          <w:rFonts w:cs="Times New Roman"/>
          <w:color w:val="002060"/>
          <w:sz w:val="24"/>
          <w:szCs w:val="24"/>
        </w:rPr>
        <w:tab/>
      </w:r>
      <w:r w:rsidR="00515078" w:rsidRPr="001B46BA">
        <w:rPr>
          <w:rFonts w:cs="Times New Roman"/>
          <w:color w:val="002060"/>
          <w:sz w:val="24"/>
          <w:szCs w:val="24"/>
        </w:rPr>
        <w:t>Module 11</w:t>
      </w:r>
      <w:r w:rsidR="002C46B9" w:rsidRPr="001B46BA">
        <w:rPr>
          <w:rFonts w:cs="Times New Roman"/>
          <w:color w:val="002060"/>
          <w:sz w:val="24"/>
          <w:szCs w:val="24"/>
        </w:rPr>
        <w:tab/>
      </w:r>
    </w:p>
    <w:p w14:paraId="7B61FB8C" w14:textId="7187F43F" w:rsidR="001B46BA" w:rsidRDefault="00F1044D" w:rsidP="00D85FB1">
      <w:pPr>
        <w:rPr>
          <w:rFonts w:cs="Times New Roman"/>
          <w:color w:val="002060"/>
          <w:sz w:val="24"/>
          <w:szCs w:val="24"/>
        </w:rPr>
      </w:pPr>
      <w:r>
        <w:rPr>
          <w:rFonts w:cs="Times New Roman"/>
          <w:color w:val="002060"/>
          <w:sz w:val="24"/>
          <w:szCs w:val="24"/>
        </w:rPr>
        <w:t>Aug 5</w:t>
      </w:r>
      <w:r>
        <w:rPr>
          <w:rFonts w:cs="Times New Roman"/>
          <w:color w:val="002060"/>
          <w:sz w:val="24"/>
          <w:szCs w:val="24"/>
        </w:rPr>
        <w:tab/>
      </w:r>
      <w:r w:rsidR="001B46BA" w:rsidRPr="001B46BA">
        <w:rPr>
          <w:rFonts w:cs="Times New Roman"/>
          <w:color w:val="002060"/>
          <w:sz w:val="24"/>
          <w:szCs w:val="24"/>
        </w:rPr>
        <w:tab/>
      </w:r>
      <w:r w:rsidR="00F72881">
        <w:rPr>
          <w:rFonts w:cs="Times New Roman"/>
          <w:color w:val="002060"/>
          <w:sz w:val="24"/>
          <w:szCs w:val="24"/>
        </w:rPr>
        <w:tab/>
      </w:r>
      <w:r w:rsidR="001B46BA" w:rsidRPr="001B46BA">
        <w:rPr>
          <w:rFonts w:cs="Times New Roman"/>
          <w:color w:val="002060"/>
          <w:sz w:val="24"/>
          <w:szCs w:val="24"/>
        </w:rPr>
        <w:t>Module 12</w:t>
      </w:r>
    </w:p>
    <w:p w14:paraId="649AC834" w14:textId="0CA871F5" w:rsidR="00C82B41" w:rsidRDefault="00F1044D" w:rsidP="00D85FB1">
      <w:pPr>
        <w:rPr>
          <w:rFonts w:cs="Times New Roman"/>
          <w:color w:val="002060"/>
          <w:sz w:val="24"/>
          <w:szCs w:val="24"/>
        </w:rPr>
      </w:pPr>
      <w:r>
        <w:rPr>
          <w:rFonts w:cs="Times New Roman"/>
          <w:color w:val="002060"/>
          <w:sz w:val="24"/>
          <w:szCs w:val="24"/>
        </w:rPr>
        <w:t>Aug 19</w:t>
      </w:r>
      <w:r>
        <w:rPr>
          <w:rFonts w:cs="Times New Roman"/>
          <w:color w:val="002060"/>
          <w:sz w:val="24"/>
          <w:szCs w:val="24"/>
        </w:rPr>
        <w:tab/>
      </w:r>
      <w:r w:rsidR="003D2B36">
        <w:rPr>
          <w:rFonts w:cs="Times New Roman"/>
          <w:color w:val="002060"/>
          <w:sz w:val="24"/>
          <w:szCs w:val="24"/>
        </w:rPr>
        <w:tab/>
      </w:r>
      <w:r w:rsidR="00C82B41">
        <w:rPr>
          <w:rFonts w:cs="Times New Roman"/>
          <w:color w:val="002060"/>
          <w:sz w:val="24"/>
          <w:szCs w:val="24"/>
        </w:rPr>
        <w:tab/>
        <w:t>Module 13</w:t>
      </w:r>
    </w:p>
    <w:p w14:paraId="35287AA1" w14:textId="6D377F9C" w:rsidR="00F1044D" w:rsidRPr="001B46BA" w:rsidRDefault="00F1044D" w:rsidP="00D85FB1">
      <w:pPr>
        <w:rPr>
          <w:rFonts w:cs="Times New Roman"/>
          <w:color w:val="002060"/>
          <w:sz w:val="24"/>
          <w:szCs w:val="24"/>
        </w:rPr>
      </w:pPr>
      <w:r>
        <w:rPr>
          <w:rFonts w:cs="Times New Roman"/>
          <w:color w:val="002060"/>
          <w:sz w:val="24"/>
          <w:szCs w:val="24"/>
        </w:rPr>
        <w:t>Aug 26-28</w:t>
      </w:r>
      <w:r>
        <w:rPr>
          <w:rFonts w:cs="Times New Roman"/>
          <w:color w:val="002060"/>
          <w:sz w:val="24"/>
          <w:szCs w:val="24"/>
        </w:rPr>
        <w:tab/>
      </w:r>
      <w:r>
        <w:rPr>
          <w:rFonts w:cs="Times New Roman"/>
          <w:color w:val="002060"/>
          <w:sz w:val="24"/>
          <w:szCs w:val="24"/>
        </w:rPr>
        <w:tab/>
        <w:t>Florida Realtors Convention &amp; Expo (not required)</w:t>
      </w:r>
    </w:p>
    <w:p w14:paraId="4F37CA25" w14:textId="32D3B1ED" w:rsidR="00CD0322" w:rsidRPr="001B46BA" w:rsidRDefault="000A523C" w:rsidP="00D85FB1">
      <w:pPr>
        <w:rPr>
          <w:rFonts w:cs="Times New Roman"/>
          <w:color w:val="002060"/>
          <w:sz w:val="24"/>
          <w:szCs w:val="24"/>
        </w:rPr>
      </w:pPr>
      <w:r>
        <w:rPr>
          <w:rFonts w:cs="Times New Roman"/>
          <w:color w:val="002060"/>
          <w:sz w:val="24"/>
          <w:szCs w:val="24"/>
        </w:rPr>
        <w:t>September</w:t>
      </w:r>
      <w:r w:rsidR="00F1044D">
        <w:rPr>
          <w:rFonts w:cs="Times New Roman"/>
          <w:color w:val="002060"/>
          <w:sz w:val="24"/>
          <w:szCs w:val="24"/>
        </w:rPr>
        <w:t xml:space="preserve"> 18</w:t>
      </w:r>
      <w:r w:rsidR="00F72881">
        <w:rPr>
          <w:rFonts w:cs="Times New Roman"/>
          <w:color w:val="002060"/>
          <w:sz w:val="24"/>
          <w:szCs w:val="24"/>
        </w:rPr>
        <w:tab/>
      </w:r>
      <w:r w:rsidR="003D2B36">
        <w:rPr>
          <w:rFonts w:cs="Times New Roman"/>
          <w:color w:val="002060"/>
          <w:sz w:val="24"/>
          <w:szCs w:val="24"/>
        </w:rPr>
        <w:tab/>
      </w:r>
      <w:r w:rsidR="00CD0322" w:rsidRPr="001B46BA">
        <w:rPr>
          <w:rFonts w:cs="Times New Roman"/>
          <w:color w:val="002060"/>
          <w:sz w:val="24"/>
          <w:szCs w:val="24"/>
        </w:rPr>
        <w:t>Graduation</w:t>
      </w:r>
    </w:p>
    <w:p w14:paraId="2A52C33C" w14:textId="605EAE80" w:rsidR="00515078" w:rsidRPr="00F72881" w:rsidRDefault="00515078" w:rsidP="00515078">
      <w:pPr>
        <w:rPr>
          <w:rFonts w:cs="Times New Roman"/>
          <w:color w:val="002060"/>
          <w:sz w:val="24"/>
          <w:szCs w:val="24"/>
        </w:rPr>
      </w:pPr>
      <w:r w:rsidRPr="00F72881">
        <w:rPr>
          <w:rFonts w:cs="Times New Roman"/>
          <w:color w:val="002060"/>
          <w:sz w:val="24"/>
          <w:szCs w:val="24"/>
        </w:rPr>
        <w:t xml:space="preserve">*Class project </w:t>
      </w:r>
      <w:r w:rsidR="00C82B41">
        <w:rPr>
          <w:rFonts w:cs="Times New Roman"/>
          <w:color w:val="002060"/>
          <w:sz w:val="24"/>
          <w:szCs w:val="24"/>
        </w:rPr>
        <w:t xml:space="preserve">and community outreach project will be held on a Saturday.  Date TBD.  </w:t>
      </w:r>
    </w:p>
    <w:sectPr w:rsidR="00515078" w:rsidRPr="00F72881" w:rsidSect="00F8083C">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40E5" w14:textId="77777777" w:rsidR="006B43D5" w:rsidRDefault="006B43D5" w:rsidP="00D85FB1">
      <w:pPr>
        <w:spacing w:after="0" w:line="240" w:lineRule="auto"/>
      </w:pPr>
      <w:r>
        <w:separator/>
      </w:r>
    </w:p>
  </w:endnote>
  <w:endnote w:type="continuationSeparator" w:id="0">
    <w:p w14:paraId="6F798770" w14:textId="77777777" w:rsidR="006B43D5" w:rsidRDefault="006B43D5" w:rsidP="00D8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469204"/>
      <w:docPartObj>
        <w:docPartGallery w:val="Page Numbers (Bottom of Page)"/>
        <w:docPartUnique/>
      </w:docPartObj>
    </w:sdtPr>
    <w:sdtEndPr>
      <w:rPr>
        <w:color w:val="7F7F7F" w:themeColor="background1" w:themeShade="7F"/>
        <w:spacing w:val="60"/>
      </w:rPr>
    </w:sdtEndPr>
    <w:sdtContent>
      <w:p w14:paraId="58FD4131" w14:textId="77777777" w:rsidR="006B43D5" w:rsidRDefault="00936BF9">
        <w:pPr>
          <w:pStyle w:val="Footer"/>
          <w:pBdr>
            <w:top w:val="single" w:sz="4" w:space="1" w:color="D9D9D9" w:themeColor="background1" w:themeShade="D9"/>
          </w:pBdr>
          <w:rPr>
            <w:b/>
          </w:rPr>
        </w:pPr>
        <w:r>
          <w:fldChar w:fldCharType="begin"/>
        </w:r>
        <w:r>
          <w:instrText xml:space="preserve"> PAGE   \* MERGEFORMAT </w:instrText>
        </w:r>
        <w:r>
          <w:fldChar w:fldCharType="separate"/>
        </w:r>
        <w:r w:rsidR="00223768" w:rsidRPr="00223768">
          <w:rPr>
            <w:b/>
            <w:noProof/>
          </w:rPr>
          <w:t>4</w:t>
        </w:r>
        <w:r>
          <w:rPr>
            <w:b/>
            <w:noProof/>
          </w:rPr>
          <w:fldChar w:fldCharType="end"/>
        </w:r>
        <w:r w:rsidR="006B43D5">
          <w:rPr>
            <w:b/>
          </w:rPr>
          <w:t xml:space="preserve"> | </w:t>
        </w:r>
        <w:r w:rsidR="006B43D5">
          <w:rPr>
            <w:color w:val="7F7F7F" w:themeColor="background1" w:themeShade="7F"/>
            <w:spacing w:val="60"/>
          </w:rPr>
          <w:t>Page</w:t>
        </w:r>
      </w:p>
    </w:sdtContent>
  </w:sdt>
  <w:p w14:paraId="06BADA8F" w14:textId="77777777" w:rsidR="006B43D5" w:rsidRDefault="006B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750F" w14:textId="77777777" w:rsidR="006B43D5" w:rsidRDefault="006B43D5" w:rsidP="00D85FB1">
      <w:pPr>
        <w:spacing w:after="0" w:line="240" w:lineRule="auto"/>
      </w:pPr>
      <w:r>
        <w:separator/>
      </w:r>
    </w:p>
  </w:footnote>
  <w:footnote w:type="continuationSeparator" w:id="0">
    <w:p w14:paraId="4BB54CB7" w14:textId="77777777" w:rsidR="006B43D5" w:rsidRDefault="006B43D5" w:rsidP="00D85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6E6A"/>
    <w:multiLevelType w:val="hybridMultilevel"/>
    <w:tmpl w:val="9FAC1A8A"/>
    <w:lvl w:ilvl="0" w:tplc="58B80024">
      <w:start w:val="20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92B"/>
    <w:rsid w:val="000273D1"/>
    <w:rsid w:val="0004152B"/>
    <w:rsid w:val="00082F00"/>
    <w:rsid w:val="000A523C"/>
    <w:rsid w:val="000C0392"/>
    <w:rsid w:val="000E5740"/>
    <w:rsid w:val="0018585C"/>
    <w:rsid w:val="0019729D"/>
    <w:rsid w:val="001B46BA"/>
    <w:rsid w:val="001D5D54"/>
    <w:rsid w:val="001E75F0"/>
    <w:rsid w:val="001F3817"/>
    <w:rsid w:val="00223768"/>
    <w:rsid w:val="002C46B9"/>
    <w:rsid w:val="002E2927"/>
    <w:rsid w:val="002F4C7A"/>
    <w:rsid w:val="0030089D"/>
    <w:rsid w:val="00372679"/>
    <w:rsid w:val="003B514E"/>
    <w:rsid w:val="003D072F"/>
    <w:rsid w:val="003D2B36"/>
    <w:rsid w:val="003E628C"/>
    <w:rsid w:val="004753EE"/>
    <w:rsid w:val="00483E73"/>
    <w:rsid w:val="004F4EF5"/>
    <w:rsid w:val="00504B66"/>
    <w:rsid w:val="00515078"/>
    <w:rsid w:val="005402D8"/>
    <w:rsid w:val="005F35A2"/>
    <w:rsid w:val="00607A0E"/>
    <w:rsid w:val="00637658"/>
    <w:rsid w:val="0065734A"/>
    <w:rsid w:val="006B3E0D"/>
    <w:rsid w:val="006B43D5"/>
    <w:rsid w:val="00757E39"/>
    <w:rsid w:val="0076499A"/>
    <w:rsid w:val="008270B1"/>
    <w:rsid w:val="0087099D"/>
    <w:rsid w:val="008C3EC5"/>
    <w:rsid w:val="00936BF9"/>
    <w:rsid w:val="00980559"/>
    <w:rsid w:val="009A139E"/>
    <w:rsid w:val="009A792B"/>
    <w:rsid w:val="009B1FE3"/>
    <w:rsid w:val="00B13F36"/>
    <w:rsid w:val="00B43772"/>
    <w:rsid w:val="00B47E73"/>
    <w:rsid w:val="00B7357B"/>
    <w:rsid w:val="00B97EF8"/>
    <w:rsid w:val="00BE0749"/>
    <w:rsid w:val="00BE53E9"/>
    <w:rsid w:val="00C14BFE"/>
    <w:rsid w:val="00C31E2A"/>
    <w:rsid w:val="00C82B41"/>
    <w:rsid w:val="00CD0322"/>
    <w:rsid w:val="00D04130"/>
    <w:rsid w:val="00D73257"/>
    <w:rsid w:val="00D85FB1"/>
    <w:rsid w:val="00D91F4F"/>
    <w:rsid w:val="00E743A5"/>
    <w:rsid w:val="00EB2201"/>
    <w:rsid w:val="00EB2FD9"/>
    <w:rsid w:val="00EF55B3"/>
    <w:rsid w:val="00F05898"/>
    <w:rsid w:val="00F1044D"/>
    <w:rsid w:val="00F72881"/>
    <w:rsid w:val="00F8083C"/>
    <w:rsid w:val="00FB5A35"/>
    <w:rsid w:val="00FD3EF2"/>
    <w:rsid w:val="00FE16EB"/>
    <w:rsid w:val="00FE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C242"/>
  <w15:docId w15:val="{8CF14665-6755-43C5-809F-FE62521C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3EE"/>
    <w:rPr>
      <w:rFonts w:ascii="Tahoma" w:hAnsi="Tahoma" w:cs="Tahoma"/>
      <w:sz w:val="16"/>
      <w:szCs w:val="16"/>
    </w:rPr>
  </w:style>
  <w:style w:type="character" w:styleId="Hyperlink">
    <w:name w:val="Hyperlink"/>
    <w:basedOn w:val="DefaultParagraphFont"/>
    <w:uiPriority w:val="99"/>
    <w:unhideWhenUsed/>
    <w:rsid w:val="001F3817"/>
    <w:rPr>
      <w:color w:val="0000FF" w:themeColor="hyperlink"/>
      <w:u w:val="single"/>
    </w:rPr>
  </w:style>
  <w:style w:type="paragraph" w:customStyle="1" w:styleId="Default">
    <w:name w:val="Default"/>
    <w:rsid w:val="00F0589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D85F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FB1"/>
  </w:style>
  <w:style w:type="paragraph" w:styleId="Footer">
    <w:name w:val="footer"/>
    <w:basedOn w:val="Normal"/>
    <w:link w:val="FooterChar"/>
    <w:uiPriority w:val="99"/>
    <w:unhideWhenUsed/>
    <w:rsid w:val="00D8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B1"/>
  </w:style>
  <w:style w:type="paragraph" w:styleId="ListParagraph">
    <w:name w:val="List Paragraph"/>
    <w:basedOn w:val="Normal"/>
    <w:uiPriority w:val="34"/>
    <w:qFormat/>
    <w:rsid w:val="00515078"/>
    <w:pPr>
      <w:ind w:left="720"/>
      <w:contextualSpacing/>
    </w:pPr>
  </w:style>
  <w:style w:type="character" w:styleId="UnresolvedMention">
    <w:name w:val="Unresolved Mention"/>
    <w:basedOn w:val="DefaultParagraphFont"/>
    <w:uiPriority w:val="99"/>
    <w:semiHidden/>
    <w:unhideWhenUsed/>
    <w:rsid w:val="00607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Meighan@BonitaEsteroRealtors.com" TargetMode="External"/><Relationship Id="rId4" Type="http://schemas.openxmlformats.org/officeDocument/2006/relationships/settings" Target="settings.xml"/><Relationship Id="rId9" Type="http://schemas.openxmlformats.org/officeDocument/2006/relationships/hyperlink" Target="mailto:Meighan@bonitaesterorealto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DE09A-1FE9-4E8D-BBE0-CCE65E54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Blair</dc:creator>
  <cp:lastModifiedBy>Meighan Harris</cp:lastModifiedBy>
  <cp:revision>3</cp:revision>
  <cp:lastPrinted>2019-09-19T19:47:00Z</cp:lastPrinted>
  <dcterms:created xsi:type="dcterms:W3CDTF">2019-06-21T13:18:00Z</dcterms:created>
  <dcterms:modified xsi:type="dcterms:W3CDTF">2019-09-19T19:47:00Z</dcterms:modified>
</cp:coreProperties>
</file>