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74F9B" w14:textId="77777777" w:rsidR="00774704" w:rsidRDefault="005A1471" w:rsidP="0027282F">
      <w:pPr>
        <w:pStyle w:val="NoSpacing"/>
      </w:pPr>
      <w:bookmarkStart w:id="0" w:name="_Hlk509231698"/>
      <w:r>
        <w:rPr>
          <w:noProof/>
        </w:rPr>
        <w:drawing>
          <wp:anchor distT="0" distB="0" distL="114300" distR="114300" simplePos="0" relativeHeight="251658240" behindDoc="0" locked="0" layoutInCell="1" allowOverlap="1" wp14:anchorId="20FF74E9" wp14:editId="388F1C96">
            <wp:simplePos x="457200" y="457200"/>
            <wp:positionH relativeFrom="column">
              <wp:align>left</wp:align>
            </wp:positionH>
            <wp:positionV relativeFrom="paragraph">
              <wp:align>top</wp:align>
            </wp:positionV>
            <wp:extent cx="1615440" cy="1297737"/>
            <wp:effectExtent l="0" t="0" r="381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itaSpringsEsteroRealtors_Logo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1297737"/>
                    </a:xfrm>
                    <a:prstGeom prst="rect">
                      <a:avLst/>
                    </a:prstGeom>
                  </pic:spPr>
                </pic:pic>
              </a:graphicData>
            </a:graphic>
          </wp:anchor>
        </w:drawing>
      </w:r>
    </w:p>
    <w:p w14:paraId="2CDC2774" w14:textId="77777777" w:rsidR="00774704" w:rsidRPr="00774704" w:rsidRDefault="00774704" w:rsidP="00774704"/>
    <w:p w14:paraId="4BFA43D7" w14:textId="77777777" w:rsidR="00774704" w:rsidRPr="00774704" w:rsidRDefault="00774704" w:rsidP="00774704"/>
    <w:p w14:paraId="11D56B8E" w14:textId="77777777" w:rsidR="00774704" w:rsidRDefault="00774704" w:rsidP="0027282F">
      <w:pPr>
        <w:pStyle w:val="NoSpacing"/>
      </w:pPr>
    </w:p>
    <w:p w14:paraId="6A9D826D" w14:textId="77777777" w:rsidR="00774704" w:rsidRDefault="00774704" w:rsidP="0027282F">
      <w:pPr>
        <w:pStyle w:val="NoSpacing"/>
      </w:pPr>
    </w:p>
    <w:p w14:paraId="78913A6E" w14:textId="438BF0B1" w:rsidR="00E315A2" w:rsidRDefault="00720925" w:rsidP="00774704">
      <w:pPr>
        <w:pStyle w:val="NoSpacing"/>
        <w:jc w:val="right"/>
      </w:pPr>
      <w:r>
        <w:br w:type="textWrapping" w:clear="all"/>
      </w:r>
    </w:p>
    <w:p w14:paraId="767B81DF" w14:textId="77777777" w:rsidR="00A02342" w:rsidRDefault="00A02342" w:rsidP="00E315A2">
      <w:pPr>
        <w:rPr>
          <w:b/>
          <w:bCs/>
          <w:sz w:val="28"/>
          <w:szCs w:val="28"/>
        </w:rPr>
      </w:pPr>
    </w:p>
    <w:p w14:paraId="7B324836" w14:textId="77777777" w:rsidR="00E315A2" w:rsidRDefault="00E315A2" w:rsidP="00E315A2">
      <w:pPr>
        <w:rPr>
          <w:b/>
          <w:bCs/>
          <w:sz w:val="28"/>
          <w:szCs w:val="28"/>
        </w:rPr>
      </w:pPr>
      <w:r>
        <w:rPr>
          <w:b/>
          <w:bCs/>
          <w:sz w:val="28"/>
          <w:szCs w:val="28"/>
        </w:rPr>
        <w:t>FOR IMMEDIATE RELEASE</w:t>
      </w:r>
    </w:p>
    <w:p w14:paraId="530937BA" w14:textId="3415177F" w:rsidR="00E315A2" w:rsidRDefault="00E315A2" w:rsidP="00E315A2">
      <w:pPr>
        <w:spacing w:after="0" w:line="240" w:lineRule="auto"/>
      </w:pPr>
      <w:r>
        <w:t xml:space="preserve">Contact:           </w:t>
      </w:r>
      <w:r w:rsidR="0030311F">
        <w:t>Kevin Jarrett</w:t>
      </w:r>
      <w:r w:rsidR="00084673">
        <w:t>.</w:t>
      </w:r>
      <w:r>
        <w:t xml:space="preserve"> 20</w:t>
      </w:r>
      <w:r w:rsidR="0030311F">
        <w:t>20</w:t>
      </w:r>
      <w:r>
        <w:t xml:space="preserve"> </w:t>
      </w:r>
      <w:r w:rsidR="004342AF">
        <w:t xml:space="preserve">BER </w:t>
      </w:r>
      <w:r>
        <w:t xml:space="preserve">President – </w:t>
      </w:r>
      <w:r w:rsidR="0030311F" w:rsidRPr="0030311F">
        <w:rPr>
          <w:rStyle w:val="Hyperlink"/>
        </w:rPr>
        <w:t>brokerkevin@urstoryrealty.com</w:t>
      </w:r>
    </w:p>
    <w:p w14:paraId="23ABBB01" w14:textId="77777777" w:rsidR="00E315A2" w:rsidRDefault="00E315A2" w:rsidP="00E315A2">
      <w:pPr>
        <w:spacing w:after="0" w:line="240" w:lineRule="auto"/>
      </w:pPr>
      <w:r>
        <w:t xml:space="preserve">                        </w:t>
      </w:r>
      <w:r w:rsidR="00084673">
        <w:t>Meighan Harris</w:t>
      </w:r>
      <w:r>
        <w:t xml:space="preserve">, CEO - </w:t>
      </w:r>
      <w:hyperlink r:id="rId8" w:history="1">
        <w:r w:rsidR="00084673" w:rsidRPr="00A766C9">
          <w:rPr>
            <w:rStyle w:val="Hyperlink"/>
          </w:rPr>
          <w:t>meighan@bonitaesterorealtors.com</w:t>
        </w:r>
      </w:hyperlink>
      <w:r>
        <w:t xml:space="preserve"> </w:t>
      </w:r>
    </w:p>
    <w:p w14:paraId="0E31E670" w14:textId="1E7E08F2" w:rsidR="00E315A2" w:rsidRDefault="006D6F67" w:rsidP="006D6F67">
      <w:pPr>
        <w:tabs>
          <w:tab w:val="left" w:pos="8040"/>
        </w:tabs>
        <w:spacing w:after="0" w:line="240" w:lineRule="auto"/>
      </w:pPr>
      <w:r>
        <w:tab/>
      </w:r>
    </w:p>
    <w:p w14:paraId="2B621EB2" w14:textId="77777777" w:rsidR="00E315A2" w:rsidRDefault="00E315A2" w:rsidP="00E315A2">
      <w:pPr>
        <w:spacing w:after="0" w:line="240" w:lineRule="auto"/>
      </w:pPr>
      <w:r>
        <w:t xml:space="preserve">                                    </w:t>
      </w:r>
    </w:p>
    <w:p w14:paraId="45962B33" w14:textId="094256F6" w:rsidR="00421F53" w:rsidRPr="008F1112" w:rsidRDefault="0086691D" w:rsidP="00E315A2">
      <w:pPr>
        <w:spacing w:after="0"/>
        <w:jc w:val="center"/>
        <w:rPr>
          <w:b/>
          <w:bCs/>
          <w:sz w:val="32"/>
          <w:szCs w:val="32"/>
        </w:rPr>
      </w:pPr>
      <w:r>
        <w:rPr>
          <w:b/>
          <w:bCs/>
          <w:sz w:val="36"/>
          <w:szCs w:val="36"/>
        </w:rPr>
        <w:br/>
      </w:r>
      <w:r w:rsidR="007F4A09">
        <w:rPr>
          <w:b/>
          <w:bCs/>
          <w:sz w:val="32"/>
          <w:szCs w:val="32"/>
        </w:rPr>
        <w:t>Real Estate Market Holding Strong</w:t>
      </w:r>
      <w:r w:rsidR="008F1112" w:rsidRPr="008F1112">
        <w:rPr>
          <w:b/>
          <w:bCs/>
          <w:sz w:val="32"/>
          <w:szCs w:val="32"/>
        </w:rPr>
        <w:br/>
        <w:t>in Bonita Springs and Estero</w:t>
      </w:r>
      <w:r w:rsidR="007F4A09">
        <w:rPr>
          <w:b/>
          <w:bCs/>
          <w:sz w:val="32"/>
          <w:szCs w:val="32"/>
        </w:rPr>
        <w:t xml:space="preserve"> Despite COVID -19</w:t>
      </w:r>
    </w:p>
    <w:p w14:paraId="1A1490BB" w14:textId="77777777" w:rsidR="008F1112" w:rsidRPr="00421F53" w:rsidRDefault="008F1112" w:rsidP="00E315A2">
      <w:pPr>
        <w:spacing w:after="0"/>
        <w:jc w:val="center"/>
        <w:rPr>
          <w:b/>
          <w:bCs/>
          <w:sz w:val="36"/>
          <w:szCs w:val="36"/>
        </w:rPr>
      </w:pPr>
    </w:p>
    <w:p w14:paraId="1CD8131A" w14:textId="7424E482" w:rsidR="00E56CE3" w:rsidRDefault="00E315A2" w:rsidP="0041228E">
      <w:pPr>
        <w:spacing w:after="0" w:line="360" w:lineRule="auto"/>
        <w:jc w:val="both"/>
      </w:pPr>
      <w:r w:rsidRPr="00906B4A">
        <w:rPr>
          <w:b/>
          <w:bCs/>
          <w:i/>
          <w:iCs/>
        </w:rPr>
        <w:t>Bonita Springs, FL</w:t>
      </w:r>
      <w:r w:rsidR="00906B4A" w:rsidRPr="00906B4A">
        <w:rPr>
          <w:b/>
          <w:bCs/>
          <w:i/>
          <w:iCs/>
        </w:rPr>
        <w:t xml:space="preserve"> |</w:t>
      </w:r>
      <w:r w:rsidR="00115C09" w:rsidRPr="00906B4A">
        <w:rPr>
          <w:b/>
          <w:bCs/>
          <w:i/>
          <w:iCs/>
        </w:rPr>
        <w:t xml:space="preserve"> </w:t>
      </w:r>
      <w:r w:rsidR="00524E42">
        <w:rPr>
          <w:b/>
          <w:bCs/>
          <w:i/>
          <w:iCs/>
        </w:rPr>
        <w:t>March 18</w:t>
      </w:r>
      <w:r w:rsidR="00122540">
        <w:rPr>
          <w:b/>
          <w:bCs/>
          <w:i/>
          <w:iCs/>
        </w:rPr>
        <w:t>, 2020</w:t>
      </w:r>
      <w:r>
        <w:rPr>
          <w:i/>
          <w:iCs/>
        </w:rPr>
        <w:t xml:space="preserve"> ------</w:t>
      </w:r>
      <w:r>
        <w:t xml:space="preserve"> </w:t>
      </w:r>
      <w:r w:rsidR="007E7DF5">
        <w:t>According to the</w:t>
      </w:r>
      <w:r w:rsidR="006162CA" w:rsidRPr="00327FE7">
        <w:t xml:space="preserve"> Bonita Springs-Estero REALTOR</w:t>
      </w:r>
      <w:r w:rsidR="007D75CF" w:rsidRPr="00327FE7">
        <w:t>S</w:t>
      </w:r>
      <w:r w:rsidR="00B92A2B" w:rsidRPr="00327FE7">
        <w:rPr>
          <w:vertAlign w:val="superscript"/>
        </w:rPr>
        <w:t>®</w:t>
      </w:r>
      <w:r w:rsidR="00B92A2B" w:rsidRPr="00327FE7">
        <w:t xml:space="preserve"> </w:t>
      </w:r>
      <w:r w:rsidR="002E6AEA">
        <w:t>(BER)</w:t>
      </w:r>
      <w:r w:rsidR="007E7DF5">
        <w:t xml:space="preserve">, </w:t>
      </w:r>
      <w:r w:rsidR="00F62DC5">
        <w:t xml:space="preserve">area brokers are advising home buyers and sellers to remain confident, as the residential real estate market remains strong </w:t>
      </w:r>
      <w:r w:rsidR="00C870CB">
        <w:t xml:space="preserve">at his time </w:t>
      </w:r>
      <w:r w:rsidR="00F62DC5">
        <w:t>despite Corona</w:t>
      </w:r>
      <w:r w:rsidR="00817946">
        <w:t>v</w:t>
      </w:r>
      <w:r w:rsidR="00F62DC5">
        <w:t xml:space="preserve">irus (COVID-19) concerns.  </w:t>
      </w:r>
      <w:r w:rsidR="00E56CE3">
        <w:t>Area brokers</w:t>
      </w:r>
      <w:r w:rsidR="00C870CB">
        <w:t xml:space="preserve"> </w:t>
      </w:r>
      <w:r w:rsidR="00E56CE3">
        <w:t xml:space="preserve">do advise buyers, sellers and agents alike to follow all precautions set forth by the Centers for Disease Control (CDC) and Florida Governor, Ron DeSantis.  Additionally, </w:t>
      </w:r>
      <w:r w:rsidR="00E56CE3" w:rsidRPr="00E56CE3">
        <w:t>Florida R</w:t>
      </w:r>
      <w:r w:rsidR="00E56CE3">
        <w:t>EALTORS</w:t>
      </w:r>
      <w:r w:rsidR="00E56CE3" w:rsidRPr="00E56CE3">
        <w:rPr>
          <w:vertAlign w:val="superscript"/>
        </w:rPr>
        <w:t>®</w:t>
      </w:r>
      <w:r w:rsidR="00E56CE3" w:rsidRPr="00E56CE3">
        <w:t xml:space="preserve"> is monitoring all official state communications regarding the virus and </w:t>
      </w:r>
      <w:r w:rsidR="00E56CE3">
        <w:t xml:space="preserve">area brokers </w:t>
      </w:r>
      <w:r w:rsidR="00E56CE3" w:rsidRPr="00E56CE3">
        <w:t xml:space="preserve">will pass along relevant information </w:t>
      </w:r>
      <w:r w:rsidR="00C870CB">
        <w:t xml:space="preserve">to its agent and the public </w:t>
      </w:r>
      <w:r w:rsidR="00E56CE3" w:rsidRPr="00E56CE3">
        <w:t>as it is received.</w:t>
      </w:r>
      <w:r w:rsidR="00C870CB">
        <w:t xml:space="preserve">  </w:t>
      </w:r>
    </w:p>
    <w:p w14:paraId="3DF67D3E" w14:textId="77777777" w:rsidR="00C870CB" w:rsidRDefault="00C870CB" w:rsidP="0041228E">
      <w:pPr>
        <w:spacing w:after="0" w:line="360" w:lineRule="auto"/>
        <w:jc w:val="both"/>
      </w:pPr>
    </w:p>
    <w:p w14:paraId="4BEA57D3" w14:textId="5F34BCB5" w:rsidR="00E56CE3" w:rsidRDefault="00E56CE3" w:rsidP="0041228E">
      <w:pPr>
        <w:spacing w:after="0" w:line="360" w:lineRule="auto"/>
        <w:jc w:val="both"/>
      </w:pPr>
      <w:r>
        <w:t xml:space="preserve">While area brokers report that some out of town visits from potential buyers have been postponed, many potential buyers and sellers are taking advantage of the numerous technological tools offered by their agents for viewing properties, signing documents and communicating. </w:t>
      </w:r>
      <w:r w:rsidR="00F86B88" w:rsidRPr="00F86B88">
        <w:t>Chris Maccarone, Managing Broker, Premier Sotheby’s International Realty, Bonita Springs</w:t>
      </w:r>
      <w:r w:rsidR="00D02C58">
        <w:t xml:space="preserve"> stated, “</w:t>
      </w:r>
      <w:r w:rsidR="00684565">
        <w:t>The Internet, virtual tours, FaceTime, Zoom</w:t>
      </w:r>
      <w:r w:rsidR="00A14ADB">
        <w:t>, DocuSign</w:t>
      </w:r>
      <w:r w:rsidR="00684565">
        <w:t xml:space="preserve"> and Skype are just a few of the tools available for local and out of town buyers to view properties and communicate with their real estate agents. </w:t>
      </w:r>
      <w:r w:rsidR="00D02C58">
        <w:t xml:space="preserve"> Sh</w:t>
      </w:r>
      <w:r w:rsidR="00684565">
        <w:t xml:space="preserve">e added, “Our area agents are able to provide these </w:t>
      </w:r>
      <w:r w:rsidR="00817946">
        <w:t>tools and</w:t>
      </w:r>
      <w:r w:rsidR="00684565">
        <w:t xml:space="preserve"> assist buyers and sellers effortlessly; you don’t need to be technically-savvy to take advantage of these tools – your agent will </w:t>
      </w:r>
      <w:r w:rsidR="00C870CB">
        <w:t>help you navigate those tools.</w:t>
      </w:r>
      <w:r w:rsidR="00684565">
        <w:t>”</w:t>
      </w:r>
      <w:r w:rsidR="00250E77">
        <w:t xml:space="preserve">  </w:t>
      </w:r>
      <w:r w:rsidR="00C870CB">
        <w:t>Utilizing</w:t>
      </w:r>
      <w:r w:rsidR="00817946">
        <w:t xml:space="preserve"> these tools will allow</w:t>
      </w:r>
      <w:r w:rsidR="00A14ADB">
        <w:t>s</w:t>
      </w:r>
      <w:r w:rsidR="00817946">
        <w:t xml:space="preserve"> buyers and sellers to conduct </w:t>
      </w:r>
      <w:r w:rsidR="00A14ADB">
        <w:t>transactions</w:t>
      </w:r>
      <w:r w:rsidR="00817946">
        <w:t xml:space="preserve"> without risk, </w:t>
      </w:r>
      <w:r w:rsidR="003811FE">
        <w:t xml:space="preserve">while </w:t>
      </w:r>
      <w:r w:rsidR="00817946">
        <w:t>ensuring that current market opportunities</w:t>
      </w:r>
      <w:r w:rsidR="00D02C58">
        <w:t xml:space="preserve">, such as </w:t>
      </w:r>
      <w:r w:rsidR="00A14ADB">
        <w:t xml:space="preserve">multiple offers and procuring </w:t>
      </w:r>
      <w:r w:rsidR="00D02C58">
        <w:t>the ideal property,</w:t>
      </w:r>
      <w:r w:rsidR="00817946">
        <w:t xml:space="preserve"> are not missed. </w:t>
      </w:r>
    </w:p>
    <w:p w14:paraId="04AC944B" w14:textId="6BC1ACDA" w:rsidR="00817946" w:rsidRDefault="00817946" w:rsidP="0041228E">
      <w:pPr>
        <w:spacing w:after="0" w:line="360" w:lineRule="auto"/>
        <w:jc w:val="both"/>
      </w:pPr>
    </w:p>
    <w:p w14:paraId="21A1D200" w14:textId="7D3197CA" w:rsidR="00FB61C3" w:rsidRDefault="007757C7" w:rsidP="00F86B88">
      <w:pPr>
        <w:spacing w:after="0" w:line="360" w:lineRule="auto"/>
        <w:jc w:val="both"/>
      </w:pPr>
      <w:r>
        <w:t>Another</w:t>
      </w:r>
      <w:r w:rsidR="003811FE">
        <w:t xml:space="preserve"> opportunity</w:t>
      </w:r>
      <w:r w:rsidR="00817946">
        <w:t xml:space="preserve"> now available are lower interest rates on mortgages. </w:t>
      </w:r>
      <w:r>
        <w:t xml:space="preserve"> </w:t>
      </w:r>
      <w:r w:rsidR="00FB61C3" w:rsidRPr="00FB61C3">
        <w:t xml:space="preserve">The Federal Reserve made another emergency cut to interest rates on </w:t>
      </w:r>
      <w:r w:rsidR="00FB61C3">
        <w:t>March 15</w:t>
      </w:r>
      <w:r w:rsidR="00FB61C3" w:rsidRPr="00FB61C3">
        <w:rPr>
          <w:vertAlign w:val="superscript"/>
        </w:rPr>
        <w:t>th</w:t>
      </w:r>
      <w:r w:rsidR="00FB61C3">
        <w:t>, 2020</w:t>
      </w:r>
      <w:r w:rsidR="00FB61C3" w:rsidRPr="00FB61C3">
        <w:t xml:space="preserve">, slashing the federal funds rate by 1.00 percent to a range of </w:t>
      </w:r>
      <w:r w:rsidR="00FB61C3" w:rsidRPr="00FB61C3">
        <w:lastRenderedPageBreak/>
        <w:t>0-0.25 percent. The Federal Reserve is trying to stay ahead of disruptions and economic slowdown caused by the spreading coronavirus</w:t>
      </w:r>
      <w:r w:rsidR="00FB61C3">
        <w:t xml:space="preserve">, </w:t>
      </w:r>
      <w:r w:rsidR="00817946">
        <w:t xml:space="preserve">a move that could help first-time homebuyers and those looking to </w:t>
      </w:r>
      <w:r w:rsidR="003811FE">
        <w:t xml:space="preserve">buy or </w:t>
      </w:r>
      <w:r w:rsidR="00817946">
        <w:t xml:space="preserve">refinance. </w:t>
      </w:r>
      <w:r w:rsidR="003811FE">
        <w:t xml:space="preserve"> “Lower </w:t>
      </w:r>
      <w:r>
        <w:t>mortgage rates</w:t>
      </w:r>
      <w:r w:rsidR="003811FE">
        <w:t xml:space="preserve"> </w:t>
      </w:r>
      <w:r w:rsidR="00FB61C3">
        <w:t>are</w:t>
      </w:r>
      <w:r w:rsidR="003811FE">
        <w:t xml:space="preserve"> definitely </w:t>
      </w:r>
      <w:r>
        <w:t>the</w:t>
      </w:r>
      <w:r w:rsidR="003811FE">
        <w:t xml:space="preserve"> silver lining </w:t>
      </w:r>
      <w:r w:rsidR="00D02C58">
        <w:t xml:space="preserve">with long-term benefits </w:t>
      </w:r>
      <w:r w:rsidR="003811FE">
        <w:t>in an unfortunate</w:t>
      </w:r>
      <w:r w:rsidR="00D02C58">
        <w:t>, but temporary</w:t>
      </w:r>
      <w:r w:rsidR="003811FE">
        <w:t xml:space="preserve"> situation</w:t>
      </w:r>
      <w:bookmarkStart w:id="1" w:name="_GoBack"/>
      <w:bookmarkEnd w:id="1"/>
      <w:r w:rsidR="00D02C58">
        <w:t>,</w:t>
      </w:r>
      <w:r w:rsidR="003811FE">
        <w:t xml:space="preserve">” stated </w:t>
      </w:r>
      <w:r w:rsidR="003811FE" w:rsidRPr="003811FE">
        <w:t>Angela Parker, Broker/Owner, Local Real Estate, Bonita Springs</w:t>
      </w:r>
      <w:r w:rsidR="003811FE">
        <w:t>.</w:t>
      </w:r>
      <w:r w:rsidR="00A55BC4">
        <w:t xml:space="preserve"> </w:t>
      </w:r>
      <w:r w:rsidR="00FB61C3">
        <w:t>She adds, “Now is a good time to check with your mortgage professional as to what rates you may qualify for.”</w:t>
      </w:r>
      <w:r w:rsidR="00F86B88">
        <w:t xml:space="preserve">  </w:t>
      </w:r>
    </w:p>
    <w:p w14:paraId="64372B82" w14:textId="77777777" w:rsidR="00FB61C3" w:rsidRDefault="00FB61C3" w:rsidP="00F86B88">
      <w:pPr>
        <w:spacing w:after="0" w:line="360" w:lineRule="auto"/>
        <w:jc w:val="both"/>
      </w:pPr>
    </w:p>
    <w:p w14:paraId="50519E76" w14:textId="58021D9E" w:rsidR="00F86B88" w:rsidRDefault="00A55BC4" w:rsidP="00F86B88">
      <w:pPr>
        <w:spacing w:after="0" w:line="360" w:lineRule="auto"/>
        <w:jc w:val="both"/>
      </w:pPr>
      <w:r>
        <w:t xml:space="preserve">Additionally, for the first time </w:t>
      </w:r>
      <w:r w:rsidRPr="00A55BC4">
        <w:t>since 2007, the Florida House and Senate have agreed to fully fund the Sadowski fund</w:t>
      </w:r>
      <w:r w:rsidR="00F86B88">
        <w:t xml:space="preserve">, which will also go a long way in assisting first-time homebuyers in accessing funds for a down payment.”  The Sadowski Trust Fund was set up to help ease the burden of housing costs, using money collected from a doc-stamp tax on all state real-estate transactions. In years past, </w:t>
      </w:r>
      <w:r w:rsidR="00F86B88" w:rsidRPr="00F86B88">
        <w:t xml:space="preserve">nearly $3 billion have diverted out of the Sadowski Fund </w:t>
      </w:r>
      <w:r w:rsidR="00F86B88">
        <w:t>for state budget shortfalls, however as of March 14</w:t>
      </w:r>
      <w:r w:rsidR="00F86B88" w:rsidRPr="00F86B88">
        <w:rPr>
          <w:vertAlign w:val="superscript"/>
        </w:rPr>
        <w:t>th</w:t>
      </w:r>
      <w:r w:rsidR="00F86B88">
        <w:t xml:space="preserve">, </w:t>
      </w:r>
      <w:r w:rsidR="007757C7">
        <w:t xml:space="preserve">2020, </w:t>
      </w:r>
      <w:r w:rsidR="00F86B88">
        <w:t>the program will be fully funded and used as intended in 2020.</w:t>
      </w:r>
    </w:p>
    <w:p w14:paraId="6638E21E" w14:textId="43097147" w:rsidR="00F86B88" w:rsidRDefault="00F86B88" w:rsidP="00F86B88">
      <w:pPr>
        <w:spacing w:after="0" w:line="360" w:lineRule="auto"/>
        <w:jc w:val="both"/>
      </w:pPr>
    </w:p>
    <w:p w14:paraId="5C4B7FC4" w14:textId="42987398" w:rsidR="00F86B88" w:rsidRDefault="00F86B88" w:rsidP="00F86B88">
      <w:pPr>
        <w:spacing w:after="0" w:line="360" w:lineRule="auto"/>
        <w:jc w:val="both"/>
      </w:pPr>
      <w:r>
        <w:t xml:space="preserve">Area brokers also advise that if </w:t>
      </w:r>
      <w:r w:rsidR="00E04CB3">
        <w:t xml:space="preserve">recent </w:t>
      </w:r>
      <w:r>
        <w:t xml:space="preserve">stock market </w:t>
      </w:r>
      <w:r w:rsidR="00E04CB3">
        <w:t xml:space="preserve">activity </w:t>
      </w:r>
      <w:r>
        <w:t xml:space="preserve">is causing concern, the real estate market is historically and currently a stable investment.  </w:t>
      </w:r>
      <w:r w:rsidR="00D02C58">
        <w:t xml:space="preserve">“We’ve had </w:t>
      </w:r>
      <w:r w:rsidR="000C0BE3">
        <w:t xml:space="preserve">some </w:t>
      </w:r>
      <w:r w:rsidR="00D02C58">
        <w:t>clients expressing concerns about the current stock market,” stated Kevin</w:t>
      </w:r>
      <w:r w:rsidR="00D02C58" w:rsidRPr="00D02C58">
        <w:t xml:space="preserve"> Jarrett, </w:t>
      </w:r>
      <w:r w:rsidR="000C0BE3">
        <w:t xml:space="preserve">2020 BER President and </w:t>
      </w:r>
      <w:r w:rsidR="00D02C58" w:rsidRPr="00D02C58">
        <w:t>Owner/Broker, UR Story Realty, Bonita Springs</w:t>
      </w:r>
      <w:r w:rsidR="00D02C58">
        <w:t>. “</w:t>
      </w:r>
      <w:r w:rsidR="00E04CB3">
        <w:t>We continue to remind t</w:t>
      </w:r>
      <w:r w:rsidR="00D02C58">
        <w:t xml:space="preserve">hem that real estate is a stable investment </w:t>
      </w:r>
      <w:r w:rsidR="000C0BE3">
        <w:t>in this market</w:t>
      </w:r>
      <w:r w:rsidR="00D02C58">
        <w:t xml:space="preserve"> </w:t>
      </w:r>
      <w:r w:rsidR="000C0BE3">
        <w:t>and</w:t>
      </w:r>
      <w:r w:rsidR="00E04CB3">
        <w:t xml:space="preserve"> can also </w:t>
      </w:r>
      <w:r w:rsidR="00D02C58">
        <w:t xml:space="preserve">be </w:t>
      </w:r>
      <w:r w:rsidR="00E04CB3">
        <w:t>another</w:t>
      </w:r>
      <w:r w:rsidR="00D02C58">
        <w:t xml:space="preserve"> viable </w:t>
      </w:r>
      <w:r w:rsidR="00E04CB3">
        <w:t>investment option.”</w:t>
      </w:r>
    </w:p>
    <w:p w14:paraId="5458B317" w14:textId="6D51FE68" w:rsidR="00524E42" w:rsidRDefault="00524E42" w:rsidP="0041228E">
      <w:pPr>
        <w:spacing w:after="0" w:line="360" w:lineRule="auto"/>
        <w:jc w:val="both"/>
      </w:pPr>
    </w:p>
    <w:p w14:paraId="00B94A58" w14:textId="1C576EB0" w:rsidR="00BE16C9" w:rsidRDefault="00E04CB3" w:rsidP="0041228E">
      <w:pPr>
        <w:spacing w:after="0" w:line="360" w:lineRule="auto"/>
        <w:jc w:val="both"/>
      </w:pPr>
      <w:r>
        <w:t>In</w:t>
      </w:r>
      <w:r w:rsidR="00D02C58">
        <w:t xml:space="preserve"> February 2020, the Bonita Springs and Estero residential real estate market saw notable increases in pending and closed sales for both single family homes and condominiums.  </w:t>
      </w:r>
      <w:r>
        <w:t xml:space="preserve">Market wide, inventory levels were down 29.5 percent, which is a continuing trend.  There were also 285 price repositions for single-family homes and 226 price repositions for condominiums. </w:t>
      </w:r>
      <w:r w:rsidR="00BE16C9">
        <w:t xml:space="preserve"> Realtor.com also reported over </w:t>
      </w:r>
      <w:r w:rsidR="00BE16C9" w:rsidRPr="00BE16C9">
        <w:rPr>
          <w:i/>
          <w:iCs/>
        </w:rPr>
        <w:t>17 million</w:t>
      </w:r>
      <w:r w:rsidR="00BE16C9">
        <w:t xml:space="preserve"> residential real estate search result page views in February 2020 for the Bonita Springs and Estero market, which is 13 percent over last </w:t>
      </w:r>
      <w:r w:rsidR="00413330">
        <w:t>month –</w:t>
      </w:r>
      <w:r w:rsidR="00BE16C9">
        <w:t xml:space="preserve"> also a trend that is continuing upwards</w:t>
      </w:r>
      <w:r w:rsidR="000C0BE3">
        <w:t xml:space="preserve"> in 2020</w:t>
      </w:r>
      <w:r w:rsidR="00BE16C9">
        <w:t>.</w:t>
      </w:r>
    </w:p>
    <w:p w14:paraId="23A8317D" w14:textId="77777777" w:rsidR="00413330" w:rsidRDefault="00413330" w:rsidP="0041228E">
      <w:pPr>
        <w:spacing w:after="0" w:line="360" w:lineRule="auto"/>
        <w:jc w:val="both"/>
      </w:pPr>
    </w:p>
    <w:p w14:paraId="7D99D04B" w14:textId="1C898B68" w:rsidR="00D02C58" w:rsidRDefault="00E04CB3" w:rsidP="0041228E">
      <w:pPr>
        <w:spacing w:after="0" w:line="360" w:lineRule="auto"/>
        <w:jc w:val="both"/>
      </w:pPr>
      <w:r>
        <w:t xml:space="preserve">The bottom line? Savvy buyers and sellers are still motivated and with the assistance of their </w:t>
      </w:r>
      <w:r w:rsidR="001C18D0">
        <w:t xml:space="preserve">local </w:t>
      </w:r>
      <w:r>
        <w:t>REALTORS</w:t>
      </w:r>
      <w:r w:rsidRPr="00E04CB3">
        <w:rPr>
          <w:vertAlign w:val="superscript"/>
        </w:rPr>
        <w:t>®</w:t>
      </w:r>
      <w:r w:rsidR="001C18D0">
        <w:t>,</w:t>
      </w:r>
      <w:r>
        <w:t xml:space="preserve"> are </w:t>
      </w:r>
      <w:r w:rsidR="00BE16C9">
        <w:t>utilizing</w:t>
      </w:r>
      <w:r>
        <w:t xml:space="preserve"> </w:t>
      </w:r>
      <w:r w:rsidR="00BE16C9">
        <w:t>the latest tech tools</w:t>
      </w:r>
      <w:r>
        <w:t xml:space="preserve"> to</w:t>
      </w:r>
      <w:r w:rsidR="00413330">
        <w:t xml:space="preserve"> </w:t>
      </w:r>
      <w:r>
        <w:t>take advantage of current market opportunities</w:t>
      </w:r>
      <w:r w:rsidR="00413330">
        <w:t xml:space="preserve"> while staying safe.</w:t>
      </w:r>
      <w:r>
        <w:t xml:space="preserve"> </w:t>
      </w:r>
    </w:p>
    <w:p w14:paraId="34190F52" w14:textId="6B200A72" w:rsidR="001F4ECE" w:rsidRDefault="001F4ECE" w:rsidP="00122540">
      <w:pPr>
        <w:spacing w:after="0" w:line="360" w:lineRule="auto"/>
        <w:jc w:val="both"/>
      </w:pPr>
    </w:p>
    <w:p w14:paraId="1F5F7EFC" w14:textId="5DE4BF8B" w:rsidR="008B1A28" w:rsidRDefault="00AB7317" w:rsidP="00AB7317">
      <w:pPr>
        <w:spacing w:line="360" w:lineRule="auto"/>
        <w:jc w:val="both"/>
      </w:pPr>
      <w:r>
        <w:t xml:space="preserve">The </w:t>
      </w:r>
      <w:r w:rsidRPr="0017484B">
        <w:rPr>
          <w:iCs/>
        </w:rPr>
        <w:t>Bonita Springs-Estero REALTORS</w:t>
      </w:r>
      <w:r w:rsidRPr="0017484B">
        <w:rPr>
          <w:iCs/>
          <w:vertAlign w:val="superscript"/>
        </w:rPr>
        <w:t>®</w:t>
      </w:r>
      <w:r>
        <w:rPr>
          <w:i/>
          <w:iCs/>
          <w:sz w:val="20"/>
          <w:szCs w:val="20"/>
        </w:rPr>
        <w:t xml:space="preserve"> </w:t>
      </w:r>
      <w:r w:rsidR="00524E42">
        <w:t>February</w:t>
      </w:r>
      <w:r w:rsidR="00147B3D">
        <w:t xml:space="preserve"> 2020</w:t>
      </w:r>
      <w:r>
        <w:t xml:space="preserve"> Report shows these overall findings for </w:t>
      </w:r>
      <w:r w:rsidRPr="00065E5C">
        <w:rPr>
          <w:b/>
        </w:rPr>
        <w:t>both single family and condominiums combined</w:t>
      </w:r>
      <w:r>
        <w:t xml:space="preserve">. </w:t>
      </w:r>
      <w:r w:rsidR="00037A14">
        <w:t xml:space="preserve"> </w:t>
      </w:r>
    </w:p>
    <w:tbl>
      <w:tblPr>
        <w:tblW w:w="7380" w:type="dxa"/>
        <w:tblLayout w:type="fixed"/>
        <w:tblLook w:val="04A0" w:firstRow="1" w:lastRow="0" w:firstColumn="1" w:lastColumn="0" w:noHBand="0" w:noVBand="1"/>
      </w:tblPr>
      <w:tblGrid>
        <w:gridCol w:w="3150"/>
        <w:gridCol w:w="1680"/>
        <w:gridCol w:w="1470"/>
        <w:gridCol w:w="1080"/>
      </w:tblGrid>
      <w:tr w:rsidR="00AB7317" w:rsidRPr="00AB7317" w14:paraId="4011A9E6" w14:textId="77777777" w:rsidTr="00021339">
        <w:trPr>
          <w:trHeight w:val="630"/>
        </w:trPr>
        <w:tc>
          <w:tcPr>
            <w:tcW w:w="3150" w:type="dxa"/>
            <w:tcBorders>
              <w:top w:val="nil"/>
              <w:left w:val="nil"/>
              <w:bottom w:val="nil"/>
              <w:right w:val="nil"/>
            </w:tcBorders>
            <w:shd w:val="clear" w:color="auto" w:fill="auto"/>
            <w:vAlign w:val="bottom"/>
            <w:hideMark/>
          </w:tcPr>
          <w:p w14:paraId="148A36B3" w14:textId="77777777" w:rsidR="00AB7317" w:rsidRPr="00AB7317" w:rsidRDefault="00AB7317" w:rsidP="00AB7317">
            <w:pPr>
              <w:spacing w:after="0" w:line="240" w:lineRule="auto"/>
              <w:rPr>
                <w:rFonts w:eastAsia="Times New Roman"/>
                <w:szCs w:val="20"/>
              </w:rPr>
            </w:pPr>
          </w:p>
        </w:tc>
        <w:tc>
          <w:tcPr>
            <w:tcW w:w="1680" w:type="dxa"/>
            <w:tcBorders>
              <w:top w:val="nil"/>
              <w:left w:val="nil"/>
              <w:bottom w:val="nil"/>
              <w:right w:val="nil"/>
            </w:tcBorders>
            <w:shd w:val="clear" w:color="auto" w:fill="auto"/>
            <w:vAlign w:val="bottom"/>
            <w:hideMark/>
          </w:tcPr>
          <w:p w14:paraId="15611E83"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470" w:type="dxa"/>
            <w:tcBorders>
              <w:top w:val="nil"/>
              <w:left w:val="nil"/>
              <w:bottom w:val="nil"/>
              <w:right w:val="nil"/>
            </w:tcBorders>
            <w:shd w:val="clear" w:color="auto" w:fill="auto"/>
            <w:vAlign w:val="bottom"/>
            <w:hideMark/>
          </w:tcPr>
          <w:p w14:paraId="49DC44E2"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080" w:type="dxa"/>
            <w:tcBorders>
              <w:top w:val="nil"/>
              <w:left w:val="nil"/>
              <w:bottom w:val="nil"/>
              <w:right w:val="nil"/>
            </w:tcBorders>
            <w:shd w:val="clear" w:color="auto" w:fill="auto"/>
            <w:vAlign w:val="bottom"/>
            <w:hideMark/>
          </w:tcPr>
          <w:p w14:paraId="224B5BE8"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0B7E4DC3" w14:textId="77777777" w:rsidTr="00021339">
        <w:trPr>
          <w:trHeight w:val="315"/>
        </w:trPr>
        <w:tc>
          <w:tcPr>
            <w:tcW w:w="3150" w:type="dxa"/>
            <w:tcBorders>
              <w:top w:val="nil"/>
              <w:left w:val="nil"/>
              <w:bottom w:val="nil"/>
              <w:right w:val="nil"/>
            </w:tcBorders>
            <w:shd w:val="clear" w:color="auto" w:fill="auto"/>
            <w:noWrap/>
            <w:vAlign w:val="bottom"/>
            <w:hideMark/>
          </w:tcPr>
          <w:p w14:paraId="00AFB580"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FD293EA" w14:textId="10344883" w:rsidR="00AB7317" w:rsidRPr="00AB7317" w:rsidRDefault="00524E42" w:rsidP="00AB7317">
            <w:pPr>
              <w:spacing w:after="0" w:line="240" w:lineRule="auto"/>
              <w:jc w:val="center"/>
              <w:rPr>
                <w:rFonts w:eastAsia="Times New Roman"/>
                <w:b/>
                <w:bCs/>
                <w:color w:val="000000"/>
              </w:rPr>
            </w:pPr>
            <w:r>
              <w:rPr>
                <w:rFonts w:eastAsia="Times New Roman"/>
                <w:b/>
                <w:bCs/>
                <w:color w:val="000000"/>
              </w:rPr>
              <w:t>2</w:t>
            </w:r>
            <w:r w:rsidR="00AB7317" w:rsidRPr="00AB7317">
              <w:rPr>
                <w:rFonts w:eastAsia="Times New Roman"/>
                <w:b/>
                <w:bCs/>
                <w:color w:val="000000"/>
              </w:rPr>
              <w:t>/201</w:t>
            </w:r>
            <w:r w:rsidR="00147B3D">
              <w:rPr>
                <w:rFonts w:eastAsia="Times New Roman"/>
                <w:b/>
                <w:bCs/>
                <w:color w:val="000000"/>
              </w:rPr>
              <w:t>9</w:t>
            </w:r>
          </w:p>
        </w:tc>
        <w:tc>
          <w:tcPr>
            <w:tcW w:w="1470" w:type="dxa"/>
            <w:tcBorders>
              <w:top w:val="nil"/>
              <w:left w:val="nil"/>
              <w:bottom w:val="nil"/>
              <w:right w:val="nil"/>
            </w:tcBorders>
            <w:shd w:val="clear" w:color="auto" w:fill="auto"/>
            <w:noWrap/>
            <w:vAlign w:val="bottom"/>
            <w:hideMark/>
          </w:tcPr>
          <w:p w14:paraId="7C815C7C" w14:textId="4F4FC7F0" w:rsidR="00AB7317" w:rsidRPr="00AB7317" w:rsidRDefault="00524E42" w:rsidP="00AB7317">
            <w:pPr>
              <w:spacing w:after="0" w:line="240" w:lineRule="auto"/>
              <w:jc w:val="center"/>
              <w:rPr>
                <w:rFonts w:eastAsia="Times New Roman"/>
                <w:b/>
                <w:bCs/>
                <w:color w:val="000000"/>
              </w:rPr>
            </w:pPr>
            <w:r>
              <w:rPr>
                <w:rFonts w:eastAsia="Times New Roman"/>
                <w:b/>
                <w:bCs/>
                <w:color w:val="000000"/>
              </w:rPr>
              <w:t>2</w:t>
            </w:r>
            <w:r w:rsidR="00AB7317" w:rsidRPr="00AB7317">
              <w:rPr>
                <w:rFonts w:eastAsia="Times New Roman"/>
                <w:b/>
                <w:bCs/>
                <w:color w:val="000000"/>
              </w:rPr>
              <w:t>/20</w:t>
            </w:r>
            <w:r w:rsidR="00147B3D">
              <w:rPr>
                <w:rFonts w:eastAsia="Times New Roman"/>
                <w:b/>
                <w:bCs/>
                <w:color w:val="000000"/>
              </w:rPr>
              <w:t>20</w:t>
            </w:r>
          </w:p>
        </w:tc>
        <w:tc>
          <w:tcPr>
            <w:tcW w:w="1080" w:type="dxa"/>
            <w:tcBorders>
              <w:top w:val="nil"/>
              <w:left w:val="nil"/>
              <w:bottom w:val="nil"/>
              <w:right w:val="nil"/>
            </w:tcBorders>
            <w:shd w:val="clear" w:color="auto" w:fill="auto"/>
            <w:noWrap/>
            <w:vAlign w:val="bottom"/>
            <w:hideMark/>
          </w:tcPr>
          <w:p w14:paraId="09C5FCC2" w14:textId="77777777" w:rsidR="00AB7317" w:rsidRPr="00AB7317" w:rsidRDefault="00AB7317" w:rsidP="00AB7317">
            <w:pPr>
              <w:spacing w:after="0" w:line="240" w:lineRule="auto"/>
              <w:jc w:val="center"/>
              <w:rPr>
                <w:rFonts w:eastAsia="Times New Roman"/>
                <w:b/>
                <w:bCs/>
                <w:color w:val="000000"/>
              </w:rPr>
            </w:pPr>
          </w:p>
        </w:tc>
      </w:tr>
      <w:tr w:rsidR="00AB7317" w:rsidRPr="00AB7317" w14:paraId="16F66124" w14:textId="77777777" w:rsidTr="00021339">
        <w:trPr>
          <w:trHeight w:val="315"/>
        </w:trPr>
        <w:tc>
          <w:tcPr>
            <w:tcW w:w="3150" w:type="dxa"/>
            <w:tcBorders>
              <w:top w:val="nil"/>
              <w:left w:val="nil"/>
              <w:bottom w:val="nil"/>
              <w:right w:val="nil"/>
            </w:tcBorders>
            <w:shd w:val="clear" w:color="auto" w:fill="auto"/>
            <w:noWrap/>
            <w:vAlign w:val="bottom"/>
            <w:hideMark/>
          </w:tcPr>
          <w:p w14:paraId="0779D68F"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6828DF9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0315EA04"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ABF463C" w14:textId="77777777" w:rsidR="00AB7317" w:rsidRPr="00AB7317" w:rsidRDefault="00AB7317" w:rsidP="00AB7317">
            <w:pPr>
              <w:spacing w:after="0" w:line="240" w:lineRule="auto"/>
              <w:jc w:val="center"/>
              <w:rPr>
                <w:rFonts w:eastAsia="Times New Roman"/>
                <w:sz w:val="20"/>
                <w:szCs w:val="20"/>
              </w:rPr>
            </w:pPr>
          </w:p>
        </w:tc>
      </w:tr>
      <w:tr w:rsidR="00AB7317" w:rsidRPr="00AB7317" w14:paraId="76680917" w14:textId="77777777" w:rsidTr="00021339">
        <w:trPr>
          <w:trHeight w:val="315"/>
        </w:trPr>
        <w:tc>
          <w:tcPr>
            <w:tcW w:w="3150" w:type="dxa"/>
            <w:tcBorders>
              <w:top w:val="nil"/>
              <w:left w:val="nil"/>
              <w:bottom w:val="nil"/>
              <w:right w:val="nil"/>
            </w:tcBorders>
            <w:shd w:val="clear" w:color="auto" w:fill="auto"/>
            <w:noWrap/>
            <w:vAlign w:val="bottom"/>
            <w:hideMark/>
          </w:tcPr>
          <w:p w14:paraId="04F95782"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6C9EB6E5" w14:textId="6A64B061" w:rsidR="00AB7317" w:rsidRPr="00AB7317" w:rsidRDefault="00524E42" w:rsidP="00AB7317">
            <w:pPr>
              <w:spacing w:after="0" w:line="240" w:lineRule="auto"/>
              <w:jc w:val="center"/>
              <w:rPr>
                <w:rFonts w:eastAsia="Times New Roman"/>
                <w:color w:val="000000"/>
              </w:rPr>
            </w:pPr>
            <w:r>
              <w:rPr>
                <w:rFonts w:eastAsia="Times New Roman"/>
                <w:color w:val="000000"/>
              </w:rPr>
              <w:t>493</w:t>
            </w:r>
          </w:p>
        </w:tc>
        <w:tc>
          <w:tcPr>
            <w:tcW w:w="1470" w:type="dxa"/>
            <w:tcBorders>
              <w:top w:val="nil"/>
              <w:left w:val="nil"/>
              <w:bottom w:val="nil"/>
              <w:right w:val="nil"/>
            </w:tcBorders>
            <w:shd w:val="clear" w:color="auto" w:fill="auto"/>
            <w:noWrap/>
            <w:vAlign w:val="bottom"/>
            <w:hideMark/>
          </w:tcPr>
          <w:p w14:paraId="1FDB5087" w14:textId="32114DCC" w:rsidR="00AB7317" w:rsidRPr="00AB7317" w:rsidRDefault="00E14986" w:rsidP="00AB7317">
            <w:pPr>
              <w:spacing w:after="0" w:line="240" w:lineRule="auto"/>
              <w:jc w:val="center"/>
              <w:rPr>
                <w:rFonts w:eastAsia="Times New Roman"/>
                <w:color w:val="000000"/>
              </w:rPr>
            </w:pPr>
            <w:r>
              <w:rPr>
                <w:rFonts w:eastAsia="Times New Roman"/>
                <w:color w:val="000000"/>
              </w:rPr>
              <w:t>5</w:t>
            </w:r>
            <w:r w:rsidR="00524E42">
              <w:rPr>
                <w:rFonts w:eastAsia="Times New Roman"/>
                <w:color w:val="000000"/>
              </w:rPr>
              <w:t>21</w:t>
            </w:r>
          </w:p>
        </w:tc>
        <w:tc>
          <w:tcPr>
            <w:tcW w:w="1080" w:type="dxa"/>
            <w:tcBorders>
              <w:top w:val="nil"/>
              <w:left w:val="nil"/>
              <w:bottom w:val="nil"/>
              <w:right w:val="nil"/>
            </w:tcBorders>
            <w:shd w:val="clear" w:color="auto" w:fill="auto"/>
            <w:noWrap/>
            <w:vAlign w:val="bottom"/>
            <w:hideMark/>
          </w:tcPr>
          <w:p w14:paraId="3BACFCB9" w14:textId="5DCD9E5B" w:rsidR="00AB7317" w:rsidRPr="00AB7317" w:rsidRDefault="00524E42" w:rsidP="00AB7317">
            <w:pPr>
              <w:spacing w:after="0" w:line="240" w:lineRule="auto"/>
              <w:jc w:val="center"/>
              <w:rPr>
                <w:rFonts w:eastAsia="Times New Roman"/>
                <w:color w:val="000000"/>
              </w:rPr>
            </w:pPr>
            <w:r>
              <w:rPr>
                <w:rFonts w:eastAsia="Times New Roman"/>
                <w:color w:val="000000"/>
              </w:rPr>
              <w:t>5.7</w:t>
            </w:r>
          </w:p>
        </w:tc>
      </w:tr>
      <w:tr w:rsidR="00AB7317" w:rsidRPr="00AB7317" w14:paraId="3EF73FBB" w14:textId="77777777" w:rsidTr="00021339">
        <w:trPr>
          <w:trHeight w:val="315"/>
        </w:trPr>
        <w:tc>
          <w:tcPr>
            <w:tcW w:w="3150" w:type="dxa"/>
            <w:tcBorders>
              <w:top w:val="nil"/>
              <w:left w:val="nil"/>
              <w:bottom w:val="nil"/>
              <w:right w:val="nil"/>
            </w:tcBorders>
            <w:shd w:val="clear" w:color="auto" w:fill="auto"/>
            <w:noWrap/>
            <w:vAlign w:val="bottom"/>
            <w:hideMark/>
          </w:tcPr>
          <w:p w14:paraId="1031A6ED"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lastRenderedPageBreak/>
              <w:t>Pending Sales Units</w:t>
            </w:r>
          </w:p>
        </w:tc>
        <w:tc>
          <w:tcPr>
            <w:tcW w:w="1680" w:type="dxa"/>
            <w:tcBorders>
              <w:top w:val="nil"/>
              <w:left w:val="nil"/>
              <w:bottom w:val="nil"/>
              <w:right w:val="nil"/>
            </w:tcBorders>
            <w:shd w:val="clear" w:color="auto" w:fill="auto"/>
            <w:noWrap/>
            <w:vAlign w:val="bottom"/>
            <w:hideMark/>
          </w:tcPr>
          <w:p w14:paraId="5BDD9768" w14:textId="626268C5" w:rsidR="00AB7317" w:rsidRPr="00AB7317" w:rsidRDefault="00524E42" w:rsidP="00AB7317">
            <w:pPr>
              <w:spacing w:after="0" w:line="240" w:lineRule="auto"/>
              <w:jc w:val="center"/>
              <w:rPr>
                <w:rFonts w:eastAsia="Times New Roman"/>
                <w:color w:val="000000"/>
              </w:rPr>
            </w:pPr>
            <w:r>
              <w:rPr>
                <w:rFonts w:eastAsia="Times New Roman"/>
                <w:color w:val="000000"/>
              </w:rPr>
              <w:t>340</w:t>
            </w:r>
          </w:p>
        </w:tc>
        <w:tc>
          <w:tcPr>
            <w:tcW w:w="1470" w:type="dxa"/>
            <w:tcBorders>
              <w:top w:val="nil"/>
              <w:left w:val="nil"/>
              <w:bottom w:val="nil"/>
              <w:right w:val="nil"/>
            </w:tcBorders>
            <w:shd w:val="clear" w:color="auto" w:fill="auto"/>
            <w:noWrap/>
            <w:vAlign w:val="bottom"/>
            <w:hideMark/>
          </w:tcPr>
          <w:p w14:paraId="5F064B4B" w14:textId="79B300F6" w:rsidR="00AB7317" w:rsidRPr="00AB7317" w:rsidRDefault="00524E42" w:rsidP="00AB7317">
            <w:pPr>
              <w:spacing w:after="0" w:line="240" w:lineRule="auto"/>
              <w:jc w:val="center"/>
              <w:rPr>
                <w:rFonts w:eastAsia="Times New Roman"/>
                <w:color w:val="000000"/>
              </w:rPr>
            </w:pPr>
            <w:r>
              <w:rPr>
                <w:rFonts w:eastAsia="Times New Roman"/>
                <w:color w:val="000000"/>
              </w:rPr>
              <w:t>476</w:t>
            </w:r>
          </w:p>
        </w:tc>
        <w:tc>
          <w:tcPr>
            <w:tcW w:w="1080" w:type="dxa"/>
            <w:tcBorders>
              <w:top w:val="nil"/>
              <w:left w:val="nil"/>
              <w:bottom w:val="nil"/>
              <w:right w:val="nil"/>
            </w:tcBorders>
            <w:shd w:val="clear" w:color="auto" w:fill="auto"/>
            <w:noWrap/>
            <w:vAlign w:val="bottom"/>
            <w:hideMark/>
          </w:tcPr>
          <w:p w14:paraId="0F836646" w14:textId="23A4AD08" w:rsidR="00AB7317" w:rsidRPr="00AB7317" w:rsidRDefault="00524E42" w:rsidP="00AB7317">
            <w:pPr>
              <w:spacing w:after="0" w:line="240" w:lineRule="auto"/>
              <w:jc w:val="center"/>
              <w:rPr>
                <w:rFonts w:eastAsia="Times New Roman"/>
                <w:color w:val="000000"/>
              </w:rPr>
            </w:pPr>
            <w:r>
              <w:rPr>
                <w:rFonts w:eastAsia="Times New Roman"/>
                <w:color w:val="000000"/>
              </w:rPr>
              <w:t>40.0</w:t>
            </w:r>
          </w:p>
        </w:tc>
      </w:tr>
      <w:tr w:rsidR="00AB7317" w:rsidRPr="00AB7317" w14:paraId="008871C3" w14:textId="77777777" w:rsidTr="00021339">
        <w:trPr>
          <w:trHeight w:val="315"/>
        </w:trPr>
        <w:tc>
          <w:tcPr>
            <w:tcW w:w="3150" w:type="dxa"/>
            <w:tcBorders>
              <w:top w:val="nil"/>
              <w:left w:val="nil"/>
              <w:bottom w:val="nil"/>
              <w:right w:val="nil"/>
            </w:tcBorders>
            <w:shd w:val="clear" w:color="auto" w:fill="auto"/>
            <w:noWrap/>
            <w:vAlign w:val="bottom"/>
            <w:hideMark/>
          </w:tcPr>
          <w:p w14:paraId="2E54BA88"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384C5D5" w14:textId="7138B037" w:rsidR="00AB7317" w:rsidRPr="00AB7317" w:rsidRDefault="00E14986" w:rsidP="00AB7317">
            <w:pPr>
              <w:spacing w:after="0" w:line="240" w:lineRule="auto"/>
              <w:jc w:val="center"/>
              <w:rPr>
                <w:rFonts w:eastAsia="Times New Roman"/>
                <w:color w:val="000000"/>
              </w:rPr>
            </w:pPr>
            <w:r>
              <w:rPr>
                <w:rFonts w:eastAsia="Times New Roman"/>
                <w:color w:val="000000"/>
              </w:rPr>
              <w:t>206</w:t>
            </w:r>
          </w:p>
        </w:tc>
        <w:tc>
          <w:tcPr>
            <w:tcW w:w="1470" w:type="dxa"/>
            <w:tcBorders>
              <w:top w:val="nil"/>
              <w:left w:val="nil"/>
              <w:bottom w:val="nil"/>
              <w:right w:val="nil"/>
            </w:tcBorders>
            <w:shd w:val="clear" w:color="auto" w:fill="auto"/>
            <w:noWrap/>
            <w:vAlign w:val="bottom"/>
            <w:hideMark/>
          </w:tcPr>
          <w:p w14:paraId="17A6285D" w14:textId="5182DA19" w:rsidR="00AB7317" w:rsidRPr="00AB7317" w:rsidRDefault="00524E42" w:rsidP="00AB7317">
            <w:pPr>
              <w:spacing w:after="0" w:line="240" w:lineRule="auto"/>
              <w:jc w:val="center"/>
              <w:rPr>
                <w:rFonts w:eastAsia="Times New Roman"/>
                <w:color w:val="000000"/>
              </w:rPr>
            </w:pPr>
            <w:r>
              <w:rPr>
                <w:rFonts w:eastAsia="Times New Roman"/>
                <w:color w:val="000000"/>
              </w:rPr>
              <w:t>300</w:t>
            </w:r>
          </w:p>
        </w:tc>
        <w:tc>
          <w:tcPr>
            <w:tcW w:w="1080" w:type="dxa"/>
            <w:tcBorders>
              <w:top w:val="nil"/>
              <w:left w:val="nil"/>
              <w:bottom w:val="nil"/>
              <w:right w:val="nil"/>
            </w:tcBorders>
            <w:shd w:val="clear" w:color="auto" w:fill="auto"/>
            <w:noWrap/>
            <w:vAlign w:val="bottom"/>
            <w:hideMark/>
          </w:tcPr>
          <w:p w14:paraId="5C674329" w14:textId="62B7FE50" w:rsidR="00AB7317" w:rsidRPr="00AB7317" w:rsidRDefault="00524E42" w:rsidP="00AB7317">
            <w:pPr>
              <w:spacing w:after="0" w:line="240" w:lineRule="auto"/>
              <w:jc w:val="center"/>
              <w:rPr>
                <w:rFonts w:eastAsia="Times New Roman"/>
                <w:color w:val="000000"/>
              </w:rPr>
            </w:pPr>
            <w:r>
              <w:rPr>
                <w:rFonts w:eastAsia="Times New Roman"/>
                <w:color w:val="000000"/>
              </w:rPr>
              <w:t>45.6</w:t>
            </w:r>
          </w:p>
        </w:tc>
      </w:tr>
      <w:tr w:rsidR="00AB7317" w:rsidRPr="00AB7317" w14:paraId="60EFA147" w14:textId="77777777" w:rsidTr="00021339">
        <w:trPr>
          <w:trHeight w:val="315"/>
        </w:trPr>
        <w:tc>
          <w:tcPr>
            <w:tcW w:w="3150" w:type="dxa"/>
            <w:tcBorders>
              <w:top w:val="nil"/>
              <w:left w:val="nil"/>
              <w:bottom w:val="nil"/>
              <w:right w:val="nil"/>
            </w:tcBorders>
            <w:shd w:val="clear" w:color="auto" w:fill="auto"/>
            <w:noWrap/>
            <w:vAlign w:val="bottom"/>
            <w:hideMark/>
          </w:tcPr>
          <w:p w14:paraId="0D80EE9B"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264E5C98" w14:textId="49DF1D95"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E14986">
              <w:rPr>
                <w:rFonts w:eastAsia="Times New Roman"/>
                <w:color w:val="000000"/>
              </w:rPr>
              <w:t>2</w:t>
            </w:r>
            <w:r w:rsidR="00524E42">
              <w:rPr>
                <w:rFonts w:eastAsia="Times New Roman"/>
                <w:color w:val="000000"/>
              </w:rPr>
              <w:t>89</w:t>
            </w:r>
            <w:r w:rsidR="00E14986">
              <w:rPr>
                <w:rFonts w:eastAsia="Times New Roman"/>
                <w:color w:val="000000"/>
              </w:rPr>
              <w:t>,</w:t>
            </w:r>
            <w:r w:rsidR="00524E42">
              <w:rPr>
                <w:rFonts w:eastAsia="Times New Roman"/>
                <w:color w:val="000000"/>
              </w:rPr>
              <w:t>5</w:t>
            </w:r>
            <w:r w:rsidR="00E14986">
              <w:rPr>
                <w:rFonts w:eastAsia="Times New Roman"/>
                <w:color w:val="000000"/>
              </w:rPr>
              <w:t>00</w:t>
            </w:r>
          </w:p>
        </w:tc>
        <w:tc>
          <w:tcPr>
            <w:tcW w:w="1470" w:type="dxa"/>
            <w:tcBorders>
              <w:top w:val="nil"/>
              <w:left w:val="nil"/>
              <w:bottom w:val="nil"/>
              <w:right w:val="nil"/>
            </w:tcBorders>
            <w:shd w:val="clear" w:color="auto" w:fill="auto"/>
            <w:noWrap/>
            <w:vAlign w:val="bottom"/>
            <w:hideMark/>
          </w:tcPr>
          <w:p w14:paraId="2742FF9C" w14:textId="3C9849AA"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122540">
              <w:rPr>
                <w:rFonts w:eastAsia="Times New Roman"/>
                <w:color w:val="000000"/>
              </w:rPr>
              <w:t>30</w:t>
            </w:r>
            <w:r w:rsidR="00524E42">
              <w:rPr>
                <w:rFonts w:eastAsia="Times New Roman"/>
                <w:color w:val="000000"/>
              </w:rPr>
              <w:t>6</w:t>
            </w:r>
            <w:r w:rsidR="00122540">
              <w:rPr>
                <w:rFonts w:eastAsia="Times New Roman"/>
                <w:color w:val="000000"/>
              </w:rPr>
              <w:t>,</w:t>
            </w:r>
            <w:r w:rsidR="00524E42">
              <w:rPr>
                <w:rFonts w:eastAsia="Times New Roman"/>
                <w:color w:val="000000"/>
              </w:rPr>
              <w:t>920</w:t>
            </w:r>
          </w:p>
        </w:tc>
        <w:tc>
          <w:tcPr>
            <w:tcW w:w="1080" w:type="dxa"/>
            <w:tcBorders>
              <w:top w:val="nil"/>
              <w:left w:val="nil"/>
              <w:bottom w:val="nil"/>
              <w:right w:val="nil"/>
            </w:tcBorders>
            <w:shd w:val="clear" w:color="auto" w:fill="auto"/>
            <w:noWrap/>
            <w:vAlign w:val="bottom"/>
            <w:hideMark/>
          </w:tcPr>
          <w:p w14:paraId="5054D156" w14:textId="1D741E50" w:rsidR="00AB7317" w:rsidRPr="00AB7317" w:rsidRDefault="00E14986" w:rsidP="00AB7317">
            <w:pPr>
              <w:spacing w:after="0" w:line="240" w:lineRule="auto"/>
              <w:jc w:val="center"/>
              <w:rPr>
                <w:rFonts w:eastAsia="Times New Roman"/>
                <w:color w:val="000000"/>
              </w:rPr>
            </w:pPr>
            <w:r>
              <w:rPr>
                <w:rFonts w:eastAsia="Times New Roman"/>
                <w:color w:val="000000"/>
              </w:rPr>
              <w:t>6.</w:t>
            </w:r>
            <w:r w:rsidR="00524E42">
              <w:rPr>
                <w:rFonts w:eastAsia="Times New Roman"/>
                <w:color w:val="000000"/>
              </w:rPr>
              <w:t>0</w:t>
            </w:r>
          </w:p>
        </w:tc>
      </w:tr>
      <w:tr w:rsidR="00AB7317" w:rsidRPr="00AB7317" w14:paraId="4D29B541" w14:textId="77777777" w:rsidTr="00021339">
        <w:trPr>
          <w:trHeight w:val="315"/>
        </w:trPr>
        <w:tc>
          <w:tcPr>
            <w:tcW w:w="3150" w:type="dxa"/>
            <w:tcBorders>
              <w:top w:val="nil"/>
              <w:left w:val="nil"/>
              <w:bottom w:val="nil"/>
              <w:right w:val="nil"/>
            </w:tcBorders>
            <w:shd w:val="clear" w:color="auto" w:fill="auto"/>
            <w:noWrap/>
            <w:vAlign w:val="bottom"/>
            <w:hideMark/>
          </w:tcPr>
          <w:p w14:paraId="640AF875"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13EA8E47" w14:textId="5C03615A" w:rsidR="00AB7317" w:rsidRPr="005A6DB9" w:rsidRDefault="00524E42" w:rsidP="00AB7317">
            <w:pPr>
              <w:spacing w:after="0" w:line="240" w:lineRule="auto"/>
              <w:jc w:val="center"/>
              <w:rPr>
                <w:rFonts w:eastAsia="Times New Roman"/>
                <w:color w:val="000000"/>
              </w:rPr>
            </w:pPr>
            <w:r>
              <w:rPr>
                <w:rFonts w:eastAsia="Times New Roman"/>
                <w:color w:val="000000"/>
              </w:rPr>
              <w:t>9</w:t>
            </w:r>
            <w:r w:rsidR="00E14986">
              <w:rPr>
                <w:rFonts w:eastAsia="Times New Roman"/>
                <w:color w:val="000000"/>
              </w:rPr>
              <w:t>0</w:t>
            </w:r>
          </w:p>
        </w:tc>
        <w:tc>
          <w:tcPr>
            <w:tcW w:w="1470" w:type="dxa"/>
            <w:tcBorders>
              <w:top w:val="nil"/>
              <w:left w:val="nil"/>
              <w:bottom w:val="nil"/>
              <w:right w:val="nil"/>
            </w:tcBorders>
            <w:shd w:val="clear" w:color="auto" w:fill="auto"/>
            <w:noWrap/>
            <w:vAlign w:val="bottom"/>
            <w:hideMark/>
          </w:tcPr>
          <w:p w14:paraId="2860F13E" w14:textId="1584D08B" w:rsidR="00AB7317" w:rsidRPr="005A6DB9" w:rsidRDefault="00524E42" w:rsidP="00AB7317">
            <w:pPr>
              <w:spacing w:after="0" w:line="240" w:lineRule="auto"/>
              <w:jc w:val="center"/>
              <w:rPr>
                <w:rFonts w:eastAsia="Times New Roman"/>
                <w:color w:val="000000"/>
              </w:rPr>
            </w:pPr>
            <w:r>
              <w:rPr>
                <w:rFonts w:eastAsia="Times New Roman"/>
                <w:color w:val="000000"/>
              </w:rPr>
              <w:t>87</w:t>
            </w:r>
          </w:p>
        </w:tc>
        <w:tc>
          <w:tcPr>
            <w:tcW w:w="1080" w:type="dxa"/>
            <w:tcBorders>
              <w:top w:val="nil"/>
              <w:left w:val="nil"/>
              <w:bottom w:val="nil"/>
              <w:right w:val="nil"/>
            </w:tcBorders>
            <w:shd w:val="clear" w:color="auto" w:fill="auto"/>
            <w:noWrap/>
            <w:vAlign w:val="bottom"/>
            <w:hideMark/>
          </w:tcPr>
          <w:p w14:paraId="2A139AE3" w14:textId="7424ACF0" w:rsidR="00AB7317" w:rsidRPr="005A6DB9" w:rsidRDefault="0030311F" w:rsidP="00AB7317">
            <w:pPr>
              <w:spacing w:after="0" w:line="240" w:lineRule="auto"/>
              <w:jc w:val="center"/>
              <w:rPr>
                <w:rFonts w:eastAsia="Times New Roman"/>
              </w:rPr>
            </w:pPr>
            <w:r>
              <w:rPr>
                <w:rFonts w:eastAsia="Times New Roman"/>
              </w:rPr>
              <w:t>-</w:t>
            </w:r>
            <w:r w:rsidR="00524E42">
              <w:rPr>
                <w:rFonts w:eastAsia="Times New Roman"/>
              </w:rPr>
              <w:t>3.3</w:t>
            </w:r>
          </w:p>
        </w:tc>
      </w:tr>
      <w:tr w:rsidR="00AB7317" w:rsidRPr="00AB7317" w14:paraId="4CDABBFD" w14:textId="77777777" w:rsidTr="00021339">
        <w:trPr>
          <w:trHeight w:val="315"/>
        </w:trPr>
        <w:tc>
          <w:tcPr>
            <w:tcW w:w="3150" w:type="dxa"/>
            <w:tcBorders>
              <w:top w:val="nil"/>
              <w:left w:val="nil"/>
              <w:bottom w:val="nil"/>
              <w:right w:val="nil"/>
            </w:tcBorders>
            <w:shd w:val="clear" w:color="auto" w:fill="auto"/>
            <w:noWrap/>
            <w:vAlign w:val="bottom"/>
            <w:hideMark/>
          </w:tcPr>
          <w:p w14:paraId="541B60B2"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39595D96"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346823E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A370C2C" w14:textId="77777777" w:rsidR="00AB7317" w:rsidRPr="00AB7317" w:rsidRDefault="00AB7317" w:rsidP="00AB7317">
            <w:pPr>
              <w:spacing w:after="0" w:line="240" w:lineRule="auto"/>
              <w:jc w:val="center"/>
              <w:rPr>
                <w:rFonts w:eastAsia="Times New Roman"/>
                <w:sz w:val="20"/>
                <w:szCs w:val="20"/>
              </w:rPr>
            </w:pPr>
          </w:p>
        </w:tc>
      </w:tr>
      <w:tr w:rsidR="00AB7317" w:rsidRPr="00AB7317" w14:paraId="4AB1AB80" w14:textId="77777777" w:rsidTr="00021339">
        <w:trPr>
          <w:trHeight w:val="630"/>
        </w:trPr>
        <w:tc>
          <w:tcPr>
            <w:tcW w:w="3150" w:type="dxa"/>
            <w:tcBorders>
              <w:top w:val="nil"/>
              <w:left w:val="nil"/>
              <w:bottom w:val="nil"/>
              <w:right w:val="nil"/>
            </w:tcBorders>
            <w:shd w:val="clear" w:color="auto" w:fill="auto"/>
            <w:noWrap/>
            <w:vAlign w:val="bottom"/>
            <w:hideMark/>
          </w:tcPr>
          <w:p w14:paraId="7E6AC81A" w14:textId="66E96EFC" w:rsidR="00AB7317" w:rsidRPr="00122540" w:rsidRDefault="00E14986" w:rsidP="00AB7317">
            <w:pPr>
              <w:spacing w:after="0" w:line="240" w:lineRule="auto"/>
              <w:jc w:val="center"/>
              <w:rPr>
                <w:rFonts w:eastAsia="Times New Roman"/>
                <w:b/>
                <w:bCs/>
                <w:sz w:val="20"/>
                <w:szCs w:val="20"/>
              </w:rPr>
            </w:pPr>
            <w:r>
              <w:rPr>
                <w:rFonts w:eastAsia="Times New Roman"/>
                <w:b/>
                <w:bCs/>
                <w:sz w:val="22"/>
                <w:szCs w:val="22"/>
              </w:rPr>
              <w:t>YTD</w:t>
            </w:r>
          </w:p>
        </w:tc>
        <w:tc>
          <w:tcPr>
            <w:tcW w:w="1680" w:type="dxa"/>
            <w:tcBorders>
              <w:top w:val="nil"/>
              <w:left w:val="nil"/>
              <w:bottom w:val="nil"/>
              <w:right w:val="nil"/>
            </w:tcBorders>
            <w:shd w:val="clear" w:color="auto" w:fill="auto"/>
            <w:vAlign w:val="bottom"/>
            <w:hideMark/>
          </w:tcPr>
          <w:p w14:paraId="618B7C90" w14:textId="0FFC3FC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201</w:t>
            </w:r>
            <w:r w:rsidR="00147B3D">
              <w:rPr>
                <w:rFonts w:eastAsia="Times New Roman"/>
                <w:b/>
                <w:bCs/>
                <w:color w:val="000000"/>
                <w:u w:val="single"/>
              </w:rPr>
              <w:t>9</w:t>
            </w:r>
          </w:p>
        </w:tc>
        <w:tc>
          <w:tcPr>
            <w:tcW w:w="1470" w:type="dxa"/>
            <w:tcBorders>
              <w:top w:val="nil"/>
              <w:left w:val="nil"/>
              <w:bottom w:val="nil"/>
              <w:right w:val="nil"/>
            </w:tcBorders>
            <w:shd w:val="clear" w:color="auto" w:fill="auto"/>
            <w:vAlign w:val="bottom"/>
            <w:hideMark/>
          </w:tcPr>
          <w:p w14:paraId="3F36888A" w14:textId="69EB4E6F"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w:t>
            </w:r>
            <w:r w:rsidR="00147B3D">
              <w:rPr>
                <w:rFonts w:eastAsia="Times New Roman"/>
                <w:b/>
                <w:bCs/>
                <w:color w:val="000000"/>
                <w:u w:val="single"/>
              </w:rPr>
              <w:t>20</w:t>
            </w:r>
          </w:p>
        </w:tc>
        <w:tc>
          <w:tcPr>
            <w:tcW w:w="1080" w:type="dxa"/>
            <w:tcBorders>
              <w:top w:val="nil"/>
              <w:left w:val="nil"/>
              <w:bottom w:val="nil"/>
              <w:right w:val="nil"/>
            </w:tcBorders>
            <w:shd w:val="clear" w:color="auto" w:fill="auto"/>
            <w:vAlign w:val="bottom"/>
            <w:hideMark/>
          </w:tcPr>
          <w:p w14:paraId="2A20E303"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775BECD6" w14:textId="77777777" w:rsidTr="00021339">
        <w:trPr>
          <w:trHeight w:val="315"/>
        </w:trPr>
        <w:tc>
          <w:tcPr>
            <w:tcW w:w="3150" w:type="dxa"/>
            <w:tcBorders>
              <w:top w:val="nil"/>
              <w:left w:val="nil"/>
              <w:bottom w:val="nil"/>
              <w:right w:val="nil"/>
            </w:tcBorders>
            <w:shd w:val="clear" w:color="auto" w:fill="auto"/>
            <w:noWrap/>
            <w:vAlign w:val="bottom"/>
            <w:hideMark/>
          </w:tcPr>
          <w:p w14:paraId="1D0D3D4C"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1FF5406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1EB3DD26"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537C3B5" w14:textId="77777777" w:rsidR="00AB7317" w:rsidRPr="00AB7317" w:rsidRDefault="00AB7317" w:rsidP="00AB7317">
            <w:pPr>
              <w:spacing w:after="0" w:line="240" w:lineRule="auto"/>
              <w:jc w:val="center"/>
              <w:rPr>
                <w:rFonts w:eastAsia="Times New Roman"/>
                <w:sz w:val="20"/>
                <w:szCs w:val="20"/>
              </w:rPr>
            </w:pPr>
          </w:p>
        </w:tc>
      </w:tr>
      <w:tr w:rsidR="00AB7317" w:rsidRPr="00AB7317" w14:paraId="4BC089A7" w14:textId="77777777" w:rsidTr="00021339">
        <w:trPr>
          <w:trHeight w:val="315"/>
        </w:trPr>
        <w:tc>
          <w:tcPr>
            <w:tcW w:w="3150" w:type="dxa"/>
            <w:tcBorders>
              <w:top w:val="nil"/>
              <w:left w:val="nil"/>
              <w:bottom w:val="nil"/>
              <w:right w:val="nil"/>
            </w:tcBorders>
            <w:shd w:val="clear" w:color="auto" w:fill="auto"/>
            <w:noWrap/>
            <w:vAlign w:val="bottom"/>
            <w:hideMark/>
          </w:tcPr>
          <w:p w14:paraId="1C99D823"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55057D12" w14:textId="32B59CA1" w:rsidR="00AB7317" w:rsidRPr="00AB7317" w:rsidRDefault="00524E42" w:rsidP="00AB7317">
            <w:pPr>
              <w:spacing w:after="0" w:line="240" w:lineRule="auto"/>
              <w:jc w:val="center"/>
              <w:rPr>
                <w:rFonts w:eastAsia="Times New Roman"/>
                <w:color w:val="000000"/>
              </w:rPr>
            </w:pPr>
            <w:r>
              <w:rPr>
                <w:rFonts w:eastAsia="Times New Roman"/>
                <w:color w:val="000000"/>
              </w:rPr>
              <w:t>1,140</w:t>
            </w:r>
          </w:p>
        </w:tc>
        <w:tc>
          <w:tcPr>
            <w:tcW w:w="1470" w:type="dxa"/>
            <w:tcBorders>
              <w:top w:val="nil"/>
              <w:left w:val="nil"/>
              <w:bottom w:val="nil"/>
              <w:right w:val="nil"/>
            </w:tcBorders>
            <w:shd w:val="clear" w:color="auto" w:fill="auto"/>
            <w:noWrap/>
            <w:vAlign w:val="bottom"/>
            <w:hideMark/>
          </w:tcPr>
          <w:p w14:paraId="4E9C0AE2" w14:textId="243DD1A5" w:rsidR="00AB7317" w:rsidRPr="00AB7317" w:rsidRDefault="00524E42" w:rsidP="00AB7317">
            <w:pPr>
              <w:spacing w:after="0" w:line="240" w:lineRule="auto"/>
              <w:jc w:val="center"/>
              <w:rPr>
                <w:rFonts w:eastAsia="Times New Roman"/>
                <w:color w:val="000000"/>
              </w:rPr>
            </w:pPr>
            <w:r>
              <w:rPr>
                <w:rFonts w:eastAsia="Times New Roman"/>
                <w:color w:val="000000"/>
              </w:rPr>
              <w:t>1,110</w:t>
            </w:r>
          </w:p>
        </w:tc>
        <w:tc>
          <w:tcPr>
            <w:tcW w:w="1080" w:type="dxa"/>
            <w:tcBorders>
              <w:top w:val="nil"/>
              <w:left w:val="nil"/>
              <w:bottom w:val="nil"/>
              <w:right w:val="nil"/>
            </w:tcBorders>
            <w:shd w:val="clear" w:color="auto" w:fill="auto"/>
            <w:noWrap/>
            <w:vAlign w:val="bottom"/>
            <w:hideMark/>
          </w:tcPr>
          <w:p w14:paraId="535A56CB" w14:textId="42D20456" w:rsidR="00AB7317" w:rsidRPr="00AB7317" w:rsidRDefault="00D000B9" w:rsidP="00AB7317">
            <w:pPr>
              <w:spacing w:after="0" w:line="240" w:lineRule="auto"/>
              <w:jc w:val="center"/>
              <w:rPr>
                <w:rFonts w:eastAsia="Times New Roman"/>
                <w:color w:val="000000"/>
              </w:rPr>
            </w:pPr>
            <w:r>
              <w:rPr>
                <w:rFonts w:eastAsia="Times New Roman"/>
                <w:color w:val="000000"/>
              </w:rPr>
              <w:t>-</w:t>
            </w:r>
            <w:r w:rsidR="00524E42">
              <w:rPr>
                <w:rFonts w:eastAsia="Times New Roman"/>
                <w:color w:val="000000"/>
              </w:rPr>
              <w:t>2.6</w:t>
            </w:r>
          </w:p>
        </w:tc>
      </w:tr>
      <w:tr w:rsidR="00AB7317" w:rsidRPr="00AB7317" w14:paraId="4D89FA2A" w14:textId="77777777" w:rsidTr="00021339">
        <w:trPr>
          <w:trHeight w:val="315"/>
        </w:trPr>
        <w:tc>
          <w:tcPr>
            <w:tcW w:w="3150" w:type="dxa"/>
            <w:tcBorders>
              <w:top w:val="nil"/>
              <w:left w:val="nil"/>
              <w:bottom w:val="nil"/>
              <w:right w:val="nil"/>
            </w:tcBorders>
            <w:shd w:val="clear" w:color="auto" w:fill="auto"/>
            <w:noWrap/>
            <w:vAlign w:val="bottom"/>
            <w:hideMark/>
          </w:tcPr>
          <w:p w14:paraId="346DB8B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70531CCA" w14:textId="6AA3F21D" w:rsidR="00AB7317" w:rsidRPr="00AB7317" w:rsidRDefault="00524E42" w:rsidP="00AB7317">
            <w:pPr>
              <w:spacing w:after="0" w:line="240" w:lineRule="auto"/>
              <w:jc w:val="center"/>
              <w:rPr>
                <w:rFonts w:eastAsia="Times New Roman"/>
                <w:color w:val="000000"/>
              </w:rPr>
            </w:pPr>
            <w:r>
              <w:rPr>
                <w:rFonts w:eastAsia="Times New Roman"/>
                <w:color w:val="000000"/>
              </w:rPr>
              <w:t>597</w:t>
            </w:r>
          </w:p>
        </w:tc>
        <w:tc>
          <w:tcPr>
            <w:tcW w:w="1470" w:type="dxa"/>
            <w:tcBorders>
              <w:top w:val="nil"/>
              <w:left w:val="nil"/>
              <w:bottom w:val="nil"/>
              <w:right w:val="nil"/>
            </w:tcBorders>
            <w:shd w:val="clear" w:color="auto" w:fill="auto"/>
            <w:noWrap/>
            <w:vAlign w:val="bottom"/>
            <w:hideMark/>
          </w:tcPr>
          <w:p w14:paraId="3F845DF4" w14:textId="1145B7BF" w:rsidR="00AB7317" w:rsidRPr="00AB7317" w:rsidRDefault="00524E42" w:rsidP="00AB7317">
            <w:pPr>
              <w:spacing w:after="0" w:line="240" w:lineRule="auto"/>
              <w:jc w:val="center"/>
              <w:rPr>
                <w:rFonts w:eastAsia="Times New Roman"/>
                <w:color w:val="000000"/>
              </w:rPr>
            </w:pPr>
            <w:r>
              <w:rPr>
                <w:rFonts w:eastAsia="Times New Roman"/>
                <w:color w:val="000000"/>
              </w:rPr>
              <w:t>852</w:t>
            </w:r>
          </w:p>
        </w:tc>
        <w:tc>
          <w:tcPr>
            <w:tcW w:w="1080" w:type="dxa"/>
            <w:tcBorders>
              <w:top w:val="nil"/>
              <w:left w:val="nil"/>
              <w:bottom w:val="nil"/>
              <w:right w:val="nil"/>
            </w:tcBorders>
            <w:shd w:val="clear" w:color="auto" w:fill="auto"/>
            <w:noWrap/>
            <w:vAlign w:val="bottom"/>
            <w:hideMark/>
          </w:tcPr>
          <w:p w14:paraId="54153B1F" w14:textId="258C1AC3" w:rsidR="00AB7317" w:rsidRPr="00AB7317" w:rsidRDefault="00524E42" w:rsidP="00AB7317">
            <w:pPr>
              <w:spacing w:after="0" w:line="240" w:lineRule="auto"/>
              <w:jc w:val="center"/>
              <w:rPr>
                <w:rFonts w:eastAsia="Times New Roman"/>
                <w:color w:val="000000"/>
              </w:rPr>
            </w:pPr>
            <w:r>
              <w:rPr>
                <w:rFonts w:eastAsia="Times New Roman"/>
                <w:color w:val="000000"/>
              </w:rPr>
              <w:t>42.7</w:t>
            </w:r>
          </w:p>
        </w:tc>
      </w:tr>
      <w:tr w:rsidR="00AB7317" w:rsidRPr="00AB7317" w14:paraId="68E48F02" w14:textId="77777777" w:rsidTr="00021339">
        <w:trPr>
          <w:trHeight w:val="315"/>
        </w:trPr>
        <w:tc>
          <w:tcPr>
            <w:tcW w:w="3150" w:type="dxa"/>
            <w:tcBorders>
              <w:top w:val="nil"/>
              <w:left w:val="nil"/>
              <w:bottom w:val="nil"/>
              <w:right w:val="nil"/>
            </w:tcBorders>
            <w:shd w:val="clear" w:color="auto" w:fill="auto"/>
            <w:noWrap/>
            <w:vAlign w:val="bottom"/>
            <w:hideMark/>
          </w:tcPr>
          <w:p w14:paraId="414EF84C"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D9849B0" w14:textId="1523F81C" w:rsidR="00AB7317" w:rsidRPr="00AB7317" w:rsidRDefault="00524E42" w:rsidP="00AB7317">
            <w:pPr>
              <w:spacing w:after="0" w:line="240" w:lineRule="auto"/>
              <w:jc w:val="center"/>
              <w:rPr>
                <w:rFonts w:eastAsia="Times New Roman"/>
                <w:color w:val="000000"/>
              </w:rPr>
            </w:pPr>
            <w:r>
              <w:rPr>
                <w:rFonts w:eastAsia="Times New Roman"/>
                <w:color w:val="000000"/>
              </w:rPr>
              <w:t>412</w:t>
            </w:r>
          </w:p>
        </w:tc>
        <w:tc>
          <w:tcPr>
            <w:tcW w:w="1470" w:type="dxa"/>
            <w:tcBorders>
              <w:top w:val="nil"/>
              <w:left w:val="nil"/>
              <w:bottom w:val="nil"/>
              <w:right w:val="nil"/>
            </w:tcBorders>
            <w:shd w:val="clear" w:color="auto" w:fill="auto"/>
            <w:noWrap/>
            <w:vAlign w:val="bottom"/>
            <w:hideMark/>
          </w:tcPr>
          <w:p w14:paraId="264FA2C1" w14:textId="4C7A85FB" w:rsidR="00AB7317" w:rsidRPr="00AB7317" w:rsidRDefault="00524E42" w:rsidP="00AB7317">
            <w:pPr>
              <w:spacing w:after="0" w:line="240" w:lineRule="auto"/>
              <w:jc w:val="center"/>
              <w:rPr>
                <w:rFonts w:eastAsia="Times New Roman"/>
                <w:color w:val="000000"/>
              </w:rPr>
            </w:pPr>
            <w:r>
              <w:rPr>
                <w:rFonts w:eastAsia="Times New Roman"/>
                <w:color w:val="000000"/>
              </w:rPr>
              <w:t>509</w:t>
            </w:r>
          </w:p>
        </w:tc>
        <w:tc>
          <w:tcPr>
            <w:tcW w:w="1080" w:type="dxa"/>
            <w:tcBorders>
              <w:top w:val="nil"/>
              <w:left w:val="nil"/>
              <w:bottom w:val="nil"/>
              <w:right w:val="nil"/>
            </w:tcBorders>
            <w:shd w:val="clear" w:color="auto" w:fill="auto"/>
            <w:noWrap/>
            <w:vAlign w:val="bottom"/>
            <w:hideMark/>
          </w:tcPr>
          <w:p w14:paraId="58239A55" w14:textId="64D905D7" w:rsidR="00AB7317" w:rsidRPr="00AB7317" w:rsidRDefault="00524E42" w:rsidP="00AB7317">
            <w:pPr>
              <w:spacing w:after="0" w:line="240" w:lineRule="auto"/>
              <w:jc w:val="center"/>
              <w:rPr>
                <w:rFonts w:eastAsia="Times New Roman"/>
                <w:color w:val="000000"/>
              </w:rPr>
            </w:pPr>
            <w:r>
              <w:rPr>
                <w:rFonts w:eastAsia="Times New Roman"/>
                <w:color w:val="000000"/>
              </w:rPr>
              <w:t>23.5</w:t>
            </w:r>
          </w:p>
        </w:tc>
      </w:tr>
      <w:tr w:rsidR="00AB7317" w:rsidRPr="00AB7317" w14:paraId="33F39B7E" w14:textId="77777777" w:rsidTr="00021339">
        <w:trPr>
          <w:trHeight w:val="315"/>
        </w:trPr>
        <w:tc>
          <w:tcPr>
            <w:tcW w:w="3150" w:type="dxa"/>
            <w:tcBorders>
              <w:top w:val="nil"/>
              <w:left w:val="nil"/>
              <w:bottom w:val="nil"/>
              <w:right w:val="nil"/>
            </w:tcBorders>
            <w:shd w:val="clear" w:color="auto" w:fill="auto"/>
            <w:noWrap/>
            <w:vAlign w:val="bottom"/>
            <w:hideMark/>
          </w:tcPr>
          <w:p w14:paraId="234F41A7"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32967C29" w14:textId="51C6BA90"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E14986">
              <w:rPr>
                <w:rFonts w:eastAsia="Times New Roman"/>
                <w:color w:val="000000"/>
              </w:rPr>
              <w:t>29</w:t>
            </w:r>
            <w:r w:rsidR="00524E42">
              <w:rPr>
                <w:rFonts w:eastAsia="Times New Roman"/>
                <w:color w:val="000000"/>
              </w:rPr>
              <w:t>0</w:t>
            </w:r>
            <w:r w:rsidR="00E14986">
              <w:rPr>
                <w:rFonts w:eastAsia="Times New Roman"/>
                <w:color w:val="000000"/>
              </w:rPr>
              <w:t>,000</w:t>
            </w:r>
          </w:p>
        </w:tc>
        <w:tc>
          <w:tcPr>
            <w:tcW w:w="1470" w:type="dxa"/>
            <w:tcBorders>
              <w:top w:val="nil"/>
              <w:left w:val="nil"/>
              <w:bottom w:val="nil"/>
              <w:right w:val="nil"/>
            </w:tcBorders>
            <w:shd w:val="clear" w:color="auto" w:fill="auto"/>
            <w:noWrap/>
            <w:vAlign w:val="bottom"/>
            <w:hideMark/>
          </w:tcPr>
          <w:p w14:paraId="5225F83A" w14:textId="7DC7EEAE"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E14986">
              <w:rPr>
                <w:rFonts w:eastAsia="Times New Roman"/>
                <w:color w:val="000000"/>
              </w:rPr>
              <w:t>30</w:t>
            </w:r>
            <w:r w:rsidR="00524E42">
              <w:rPr>
                <w:rFonts w:eastAsia="Times New Roman"/>
                <w:color w:val="000000"/>
              </w:rPr>
              <w:t>7</w:t>
            </w:r>
            <w:r w:rsidRPr="00AB7317">
              <w:rPr>
                <w:rFonts w:eastAsia="Times New Roman"/>
                <w:color w:val="000000"/>
              </w:rPr>
              <w:t>,</w:t>
            </w:r>
            <w:r w:rsidR="00524E42">
              <w:rPr>
                <w:rFonts w:eastAsia="Times New Roman"/>
                <w:color w:val="000000"/>
              </w:rPr>
              <w:t>5</w:t>
            </w:r>
            <w:r w:rsidR="005A6DB9">
              <w:rPr>
                <w:rFonts w:eastAsia="Times New Roman"/>
                <w:color w:val="000000"/>
              </w:rPr>
              <w:t>00</w:t>
            </w:r>
          </w:p>
        </w:tc>
        <w:tc>
          <w:tcPr>
            <w:tcW w:w="1080" w:type="dxa"/>
            <w:tcBorders>
              <w:top w:val="nil"/>
              <w:left w:val="nil"/>
              <w:bottom w:val="nil"/>
              <w:right w:val="nil"/>
            </w:tcBorders>
            <w:shd w:val="clear" w:color="auto" w:fill="auto"/>
            <w:noWrap/>
            <w:vAlign w:val="bottom"/>
            <w:hideMark/>
          </w:tcPr>
          <w:p w14:paraId="15B09FEA" w14:textId="03BE9986" w:rsidR="00AB7317" w:rsidRPr="00AB7317" w:rsidRDefault="00524E42" w:rsidP="00AB7317">
            <w:pPr>
              <w:spacing w:after="0" w:line="240" w:lineRule="auto"/>
              <w:jc w:val="center"/>
              <w:rPr>
                <w:rFonts w:eastAsia="Times New Roman"/>
                <w:color w:val="000000"/>
              </w:rPr>
            </w:pPr>
            <w:r>
              <w:rPr>
                <w:rFonts w:eastAsia="Times New Roman"/>
                <w:color w:val="000000"/>
              </w:rPr>
              <w:t>6.0</w:t>
            </w:r>
          </w:p>
        </w:tc>
      </w:tr>
      <w:tr w:rsidR="00AB7317" w:rsidRPr="00AB7317" w14:paraId="62421AB1" w14:textId="77777777" w:rsidTr="00021339">
        <w:trPr>
          <w:trHeight w:val="315"/>
        </w:trPr>
        <w:tc>
          <w:tcPr>
            <w:tcW w:w="3150" w:type="dxa"/>
            <w:tcBorders>
              <w:top w:val="nil"/>
              <w:left w:val="nil"/>
              <w:bottom w:val="nil"/>
              <w:right w:val="nil"/>
            </w:tcBorders>
            <w:shd w:val="clear" w:color="auto" w:fill="auto"/>
            <w:noWrap/>
            <w:vAlign w:val="bottom"/>
            <w:hideMark/>
          </w:tcPr>
          <w:p w14:paraId="23A0EF3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7004EA0A" w14:textId="223559FB" w:rsidR="00AB7317" w:rsidRPr="00AB7317" w:rsidRDefault="00776DA7" w:rsidP="00AB7317">
            <w:pPr>
              <w:spacing w:after="0" w:line="240" w:lineRule="auto"/>
              <w:jc w:val="center"/>
              <w:rPr>
                <w:rFonts w:eastAsia="Times New Roman"/>
                <w:color w:val="000000"/>
              </w:rPr>
            </w:pPr>
            <w:r>
              <w:rPr>
                <w:rFonts w:eastAsia="Times New Roman"/>
                <w:color w:val="000000"/>
              </w:rPr>
              <w:t>8</w:t>
            </w:r>
            <w:r w:rsidR="00524E42">
              <w:rPr>
                <w:rFonts w:eastAsia="Times New Roman"/>
                <w:color w:val="000000"/>
              </w:rPr>
              <w:t>5</w:t>
            </w:r>
          </w:p>
        </w:tc>
        <w:tc>
          <w:tcPr>
            <w:tcW w:w="1470" w:type="dxa"/>
            <w:tcBorders>
              <w:top w:val="nil"/>
              <w:left w:val="nil"/>
              <w:bottom w:val="nil"/>
              <w:right w:val="nil"/>
            </w:tcBorders>
            <w:shd w:val="clear" w:color="auto" w:fill="auto"/>
            <w:noWrap/>
            <w:vAlign w:val="bottom"/>
            <w:hideMark/>
          </w:tcPr>
          <w:p w14:paraId="0793672A" w14:textId="15AA684B" w:rsidR="00AB7317" w:rsidRPr="00AB7317" w:rsidRDefault="00524E42" w:rsidP="00AB7317">
            <w:pPr>
              <w:spacing w:after="0" w:line="240" w:lineRule="auto"/>
              <w:jc w:val="center"/>
              <w:rPr>
                <w:rFonts w:eastAsia="Times New Roman"/>
                <w:color w:val="000000"/>
              </w:rPr>
            </w:pPr>
            <w:r>
              <w:rPr>
                <w:rFonts w:eastAsia="Times New Roman"/>
                <w:color w:val="000000"/>
              </w:rPr>
              <w:t>81</w:t>
            </w:r>
          </w:p>
        </w:tc>
        <w:tc>
          <w:tcPr>
            <w:tcW w:w="1080" w:type="dxa"/>
            <w:tcBorders>
              <w:top w:val="nil"/>
              <w:left w:val="nil"/>
              <w:bottom w:val="nil"/>
              <w:right w:val="nil"/>
            </w:tcBorders>
            <w:shd w:val="clear" w:color="auto" w:fill="auto"/>
            <w:noWrap/>
            <w:vAlign w:val="bottom"/>
            <w:hideMark/>
          </w:tcPr>
          <w:p w14:paraId="3CE96E88" w14:textId="616F6688" w:rsidR="00AB7317" w:rsidRPr="00AB7317" w:rsidRDefault="00776DA7" w:rsidP="00AB7317">
            <w:pPr>
              <w:spacing w:after="0" w:line="240" w:lineRule="auto"/>
              <w:jc w:val="center"/>
              <w:rPr>
                <w:rFonts w:eastAsia="Times New Roman"/>
                <w:color w:val="000000"/>
              </w:rPr>
            </w:pPr>
            <w:r>
              <w:rPr>
                <w:rFonts w:eastAsia="Times New Roman"/>
                <w:color w:val="000000"/>
              </w:rPr>
              <w:t>-</w:t>
            </w:r>
            <w:r w:rsidR="00524E42">
              <w:rPr>
                <w:rFonts w:eastAsia="Times New Roman"/>
                <w:color w:val="000000"/>
              </w:rPr>
              <w:t>4.7</w:t>
            </w:r>
          </w:p>
        </w:tc>
      </w:tr>
      <w:tr w:rsidR="00AB7317" w:rsidRPr="00AB7317" w14:paraId="4863257D" w14:textId="77777777" w:rsidTr="00021339">
        <w:trPr>
          <w:trHeight w:val="315"/>
        </w:trPr>
        <w:tc>
          <w:tcPr>
            <w:tcW w:w="3150" w:type="dxa"/>
            <w:tcBorders>
              <w:top w:val="nil"/>
              <w:left w:val="nil"/>
              <w:bottom w:val="nil"/>
              <w:right w:val="nil"/>
            </w:tcBorders>
            <w:shd w:val="clear" w:color="auto" w:fill="auto"/>
            <w:noWrap/>
            <w:vAlign w:val="bottom"/>
            <w:hideMark/>
          </w:tcPr>
          <w:p w14:paraId="1D06D67D" w14:textId="77777777" w:rsidR="00AB7317" w:rsidRPr="00AB7317" w:rsidRDefault="00AB7317" w:rsidP="00AB7317">
            <w:pPr>
              <w:spacing w:after="0" w:line="240" w:lineRule="auto"/>
              <w:jc w:val="center"/>
              <w:rPr>
                <w:rFonts w:eastAsia="Times New Roman"/>
                <w:color w:val="000000"/>
              </w:rPr>
            </w:pPr>
          </w:p>
        </w:tc>
        <w:tc>
          <w:tcPr>
            <w:tcW w:w="1680" w:type="dxa"/>
            <w:tcBorders>
              <w:top w:val="nil"/>
              <w:left w:val="nil"/>
              <w:bottom w:val="nil"/>
              <w:right w:val="nil"/>
            </w:tcBorders>
            <w:shd w:val="clear" w:color="auto" w:fill="auto"/>
            <w:noWrap/>
            <w:vAlign w:val="bottom"/>
            <w:hideMark/>
          </w:tcPr>
          <w:p w14:paraId="2A5F3940"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22241CC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E71A210" w14:textId="77777777" w:rsidR="00AB7317" w:rsidRPr="00AB7317" w:rsidRDefault="00AB7317" w:rsidP="00AB7317">
            <w:pPr>
              <w:spacing w:after="0" w:line="240" w:lineRule="auto"/>
              <w:jc w:val="center"/>
              <w:rPr>
                <w:rFonts w:eastAsia="Times New Roman"/>
                <w:sz w:val="20"/>
                <w:szCs w:val="20"/>
              </w:rPr>
            </w:pPr>
          </w:p>
        </w:tc>
      </w:tr>
      <w:tr w:rsidR="00AB7317" w:rsidRPr="00AB7317" w14:paraId="2D90A3D4" w14:textId="77777777" w:rsidTr="00021339">
        <w:trPr>
          <w:trHeight w:val="315"/>
        </w:trPr>
        <w:tc>
          <w:tcPr>
            <w:tcW w:w="3150" w:type="dxa"/>
            <w:tcBorders>
              <w:top w:val="nil"/>
              <w:left w:val="nil"/>
              <w:bottom w:val="nil"/>
              <w:right w:val="nil"/>
            </w:tcBorders>
            <w:shd w:val="clear" w:color="auto" w:fill="auto"/>
            <w:noWrap/>
            <w:vAlign w:val="bottom"/>
            <w:hideMark/>
          </w:tcPr>
          <w:p w14:paraId="1EA218E9"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 Current Active Inventory</w:t>
            </w:r>
          </w:p>
        </w:tc>
        <w:tc>
          <w:tcPr>
            <w:tcW w:w="1680" w:type="dxa"/>
            <w:tcBorders>
              <w:top w:val="nil"/>
              <w:left w:val="nil"/>
              <w:bottom w:val="nil"/>
              <w:right w:val="nil"/>
            </w:tcBorders>
            <w:shd w:val="clear" w:color="auto" w:fill="auto"/>
            <w:noWrap/>
            <w:vAlign w:val="bottom"/>
            <w:hideMark/>
          </w:tcPr>
          <w:p w14:paraId="4BA256B8" w14:textId="6841B413" w:rsidR="00AB7317" w:rsidRPr="00AB7317" w:rsidRDefault="00776DA7" w:rsidP="00AB7317">
            <w:pPr>
              <w:spacing w:after="0" w:line="240" w:lineRule="auto"/>
              <w:jc w:val="center"/>
              <w:rPr>
                <w:rFonts w:eastAsia="Times New Roman"/>
                <w:color w:val="000000"/>
              </w:rPr>
            </w:pPr>
            <w:r>
              <w:rPr>
                <w:rFonts w:eastAsia="Times New Roman"/>
                <w:color w:val="000000"/>
              </w:rPr>
              <w:t>2,2</w:t>
            </w:r>
            <w:r w:rsidR="00524E42">
              <w:rPr>
                <w:rFonts w:eastAsia="Times New Roman"/>
                <w:color w:val="000000"/>
              </w:rPr>
              <w:t>65</w:t>
            </w:r>
          </w:p>
        </w:tc>
        <w:tc>
          <w:tcPr>
            <w:tcW w:w="1470" w:type="dxa"/>
            <w:tcBorders>
              <w:top w:val="nil"/>
              <w:left w:val="nil"/>
              <w:bottom w:val="nil"/>
              <w:right w:val="nil"/>
            </w:tcBorders>
            <w:shd w:val="clear" w:color="auto" w:fill="auto"/>
            <w:noWrap/>
            <w:vAlign w:val="bottom"/>
            <w:hideMark/>
          </w:tcPr>
          <w:p w14:paraId="2DE5B3E6" w14:textId="6CB6A57F" w:rsidR="00AB7317" w:rsidRPr="00AB7317" w:rsidRDefault="00AB7317" w:rsidP="00AB7317">
            <w:pPr>
              <w:spacing w:after="0" w:line="240" w:lineRule="auto"/>
              <w:jc w:val="center"/>
              <w:rPr>
                <w:rFonts w:eastAsia="Times New Roman"/>
                <w:color w:val="000000"/>
              </w:rPr>
            </w:pPr>
            <w:r w:rsidRPr="00AB7317">
              <w:rPr>
                <w:rFonts w:eastAsia="Times New Roman"/>
                <w:color w:val="000000"/>
              </w:rPr>
              <w:t>1,</w:t>
            </w:r>
            <w:r w:rsidR="00524E42">
              <w:rPr>
                <w:rFonts w:eastAsia="Times New Roman"/>
                <w:color w:val="000000"/>
              </w:rPr>
              <w:t>596</w:t>
            </w:r>
          </w:p>
        </w:tc>
        <w:tc>
          <w:tcPr>
            <w:tcW w:w="1080" w:type="dxa"/>
            <w:tcBorders>
              <w:top w:val="nil"/>
              <w:left w:val="nil"/>
              <w:bottom w:val="nil"/>
              <w:right w:val="nil"/>
            </w:tcBorders>
            <w:shd w:val="clear" w:color="auto" w:fill="auto"/>
            <w:noWrap/>
            <w:vAlign w:val="bottom"/>
            <w:hideMark/>
          </w:tcPr>
          <w:p w14:paraId="60335D56" w14:textId="15A79B20" w:rsidR="00AB7317" w:rsidRPr="00AB7317" w:rsidRDefault="00650AAA" w:rsidP="00AB7317">
            <w:pPr>
              <w:spacing w:after="0" w:line="240" w:lineRule="auto"/>
              <w:jc w:val="center"/>
              <w:rPr>
                <w:rFonts w:eastAsia="Times New Roman"/>
                <w:color w:val="000000"/>
              </w:rPr>
            </w:pPr>
            <w:r>
              <w:rPr>
                <w:rFonts w:eastAsia="Times New Roman"/>
                <w:color w:val="000000"/>
              </w:rPr>
              <w:t>-</w:t>
            </w:r>
            <w:r w:rsidR="00524E42">
              <w:rPr>
                <w:rFonts w:eastAsia="Times New Roman"/>
                <w:color w:val="000000"/>
              </w:rPr>
              <w:t>29.5</w:t>
            </w:r>
          </w:p>
        </w:tc>
      </w:tr>
      <w:tr w:rsidR="00AB7317" w:rsidRPr="00AB7317" w14:paraId="6C7B444D" w14:textId="77777777" w:rsidTr="00021339">
        <w:trPr>
          <w:trHeight w:val="315"/>
        </w:trPr>
        <w:tc>
          <w:tcPr>
            <w:tcW w:w="3150" w:type="dxa"/>
            <w:tcBorders>
              <w:top w:val="nil"/>
              <w:left w:val="nil"/>
              <w:bottom w:val="nil"/>
              <w:right w:val="nil"/>
            </w:tcBorders>
            <w:shd w:val="clear" w:color="auto" w:fill="auto"/>
            <w:noWrap/>
            <w:vAlign w:val="bottom"/>
            <w:hideMark/>
          </w:tcPr>
          <w:p w14:paraId="20E9D1F6" w14:textId="77777777" w:rsidR="00AB7317" w:rsidRPr="00AB7317" w:rsidRDefault="00AB7317" w:rsidP="00021339">
            <w:pPr>
              <w:spacing w:after="0" w:line="240" w:lineRule="auto"/>
              <w:rPr>
                <w:rFonts w:eastAsia="Times New Roman"/>
                <w:color w:val="000000"/>
              </w:rPr>
            </w:pPr>
            <w:r w:rsidRPr="00AB7317">
              <w:rPr>
                <w:rFonts w:eastAsia="Times New Roman"/>
                <w:color w:val="000000"/>
              </w:rPr>
              <w:t>Months' Supply of Inventory</w:t>
            </w:r>
          </w:p>
        </w:tc>
        <w:tc>
          <w:tcPr>
            <w:tcW w:w="1680" w:type="dxa"/>
            <w:tcBorders>
              <w:top w:val="nil"/>
              <w:left w:val="nil"/>
              <w:bottom w:val="nil"/>
              <w:right w:val="nil"/>
            </w:tcBorders>
            <w:shd w:val="clear" w:color="auto" w:fill="auto"/>
            <w:noWrap/>
            <w:vAlign w:val="bottom"/>
            <w:hideMark/>
          </w:tcPr>
          <w:p w14:paraId="45288AF5" w14:textId="463291CF" w:rsidR="00AB7317" w:rsidRPr="00AB7317" w:rsidRDefault="00776DA7" w:rsidP="00AB7317">
            <w:pPr>
              <w:spacing w:after="0" w:line="240" w:lineRule="auto"/>
              <w:jc w:val="center"/>
              <w:rPr>
                <w:rFonts w:eastAsia="Times New Roman"/>
                <w:color w:val="000000"/>
              </w:rPr>
            </w:pPr>
            <w:r>
              <w:rPr>
                <w:rFonts w:eastAsia="Times New Roman"/>
                <w:color w:val="000000"/>
              </w:rPr>
              <w:t>8.5</w:t>
            </w:r>
          </w:p>
        </w:tc>
        <w:tc>
          <w:tcPr>
            <w:tcW w:w="1470" w:type="dxa"/>
            <w:tcBorders>
              <w:top w:val="nil"/>
              <w:left w:val="nil"/>
              <w:bottom w:val="nil"/>
              <w:right w:val="nil"/>
            </w:tcBorders>
            <w:shd w:val="clear" w:color="auto" w:fill="auto"/>
            <w:noWrap/>
            <w:vAlign w:val="bottom"/>
            <w:hideMark/>
          </w:tcPr>
          <w:p w14:paraId="3F67A282" w14:textId="6E0DF8F1" w:rsidR="00AB7317" w:rsidRPr="00AB7317" w:rsidRDefault="00D000B9" w:rsidP="00AB7317">
            <w:pPr>
              <w:spacing w:after="0" w:line="240" w:lineRule="auto"/>
              <w:jc w:val="center"/>
              <w:rPr>
                <w:rFonts w:eastAsia="Times New Roman"/>
                <w:color w:val="000000"/>
              </w:rPr>
            </w:pPr>
            <w:r>
              <w:rPr>
                <w:rFonts w:eastAsia="Times New Roman"/>
                <w:color w:val="000000"/>
              </w:rPr>
              <w:t>5.</w:t>
            </w:r>
            <w:r w:rsidR="00524E42">
              <w:rPr>
                <w:rFonts w:eastAsia="Times New Roman"/>
                <w:color w:val="000000"/>
              </w:rPr>
              <w:t>3</w:t>
            </w:r>
          </w:p>
        </w:tc>
        <w:tc>
          <w:tcPr>
            <w:tcW w:w="1080" w:type="dxa"/>
            <w:tcBorders>
              <w:top w:val="nil"/>
              <w:left w:val="nil"/>
              <w:bottom w:val="nil"/>
              <w:right w:val="nil"/>
            </w:tcBorders>
            <w:shd w:val="clear" w:color="auto" w:fill="auto"/>
            <w:noWrap/>
            <w:vAlign w:val="bottom"/>
            <w:hideMark/>
          </w:tcPr>
          <w:p w14:paraId="05D23656" w14:textId="4BD5C816" w:rsidR="00AB7317" w:rsidRPr="00AB7317" w:rsidRDefault="00650AAA" w:rsidP="00AB7317">
            <w:pPr>
              <w:spacing w:after="0" w:line="240" w:lineRule="auto"/>
              <w:jc w:val="center"/>
              <w:rPr>
                <w:rFonts w:eastAsia="Times New Roman"/>
                <w:color w:val="000000"/>
              </w:rPr>
            </w:pPr>
            <w:r>
              <w:rPr>
                <w:rFonts w:eastAsia="Times New Roman"/>
                <w:color w:val="000000"/>
              </w:rPr>
              <w:t>-</w:t>
            </w:r>
            <w:r w:rsidR="00524E42">
              <w:rPr>
                <w:rFonts w:eastAsia="Times New Roman"/>
                <w:color w:val="000000"/>
              </w:rPr>
              <w:t>37.6</w:t>
            </w:r>
          </w:p>
        </w:tc>
      </w:tr>
    </w:tbl>
    <w:p w14:paraId="06E11A3C" w14:textId="04B81318" w:rsidR="00AB7317" w:rsidRDefault="00AB7317" w:rsidP="00AB7317">
      <w:pPr>
        <w:spacing w:line="360" w:lineRule="auto"/>
        <w:jc w:val="both"/>
      </w:pPr>
    </w:p>
    <w:p w14:paraId="31238816" w14:textId="42DF1E9B" w:rsidR="00E315A2" w:rsidRDefault="00AB7317" w:rsidP="00E315A2">
      <w:pPr>
        <w:spacing w:line="360" w:lineRule="auto"/>
      </w:pPr>
      <w:r>
        <w:t>T</w:t>
      </w:r>
      <w:r w:rsidR="00E315A2">
        <w:t xml:space="preserve">o ensure your next real estate transaction in the Bonita Springs or Estero market is a success, contact a </w:t>
      </w:r>
      <w:r w:rsidR="005A1471">
        <w:t xml:space="preserve">Bonita Springs – Estero </w:t>
      </w:r>
      <w:r w:rsidR="00E315A2">
        <w:t>REALTOR</w:t>
      </w:r>
      <w:r w:rsidR="00E315A2">
        <w:rPr>
          <w:vertAlign w:val="superscript"/>
        </w:rPr>
        <w:t>®</w:t>
      </w:r>
      <w:r w:rsidR="00E315A2">
        <w:t xml:space="preserve"> </w:t>
      </w:r>
      <w:r w:rsidR="005A1471">
        <w:t xml:space="preserve">member </w:t>
      </w:r>
      <w:r w:rsidR="00E315A2">
        <w:t>by visiting Bonita</w:t>
      </w:r>
      <w:r w:rsidR="00047C29">
        <w:t>Estero</w:t>
      </w:r>
      <w:r w:rsidR="00E315A2">
        <w:t>Realtors.com.</w:t>
      </w:r>
    </w:p>
    <w:p w14:paraId="42C94F52" w14:textId="77777777" w:rsidR="00BF1D4C" w:rsidRDefault="005D2CA8" w:rsidP="005D2CA8">
      <w:pPr>
        <w:spacing w:line="360" w:lineRule="auto"/>
        <w:jc w:val="both"/>
        <w:rPr>
          <w:i/>
          <w:iCs/>
          <w:sz w:val="20"/>
          <w:szCs w:val="20"/>
        </w:rPr>
      </w:pPr>
      <w:r>
        <w:rPr>
          <w:i/>
          <w:iCs/>
          <w:sz w:val="20"/>
          <w:szCs w:val="20"/>
        </w:rPr>
        <w:t xml:space="preserve">*Inventory calculations are based on property listings that exist within the Southwest Florida MLS.  Only properties in zip codes 33928, 34134 and 34135 are included.  Single family homes are tabulated with the building design of single family, villa detached, or manufactured with land conveyed.  Condo units are tabulated using properties with a building design of low-rise, mid-rise, high-rise or villa attached. </w:t>
      </w:r>
    </w:p>
    <w:p w14:paraId="1E996D42" w14:textId="53445E15" w:rsidR="005D2CA8" w:rsidRDefault="005D2CA8" w:rsidP="005D2CA8">
      <w:pPr>
        <w:spacing w:line="360" w:lineRule="auto"/>
        <w:jc w:val="both"/>
        <w:rPr>
          <w:i/>
          <w:iCs/>
          <w:sz w:val="20"/>
          <w:szCs w:val="20"/>
        </w:rPr>
      </w:pPr>
      <w:r>
        <w:rPr>
          <w:i/>
          <w:iCs/>
          <w:sz w:val="20"/>
          <w:szCs w:val="20"/>
        </w:rPr>
        <w:t>The Bonita Springs-Estero REALTORS’</w:t>
      </w:r>
      <w:r>
        <w:rPr>
          <w:i/>
          <w:iCs/>
          <w:sz w:val="20"/>
          <w:szCs w:val="20"/>
          <w:vertAlign w:val="superscript"/>
        </w:rPr>
        <w:t xml:space="preserve">® </w:t>
      </w:r>
      <w:r>
        <w:rPr>
          <w:i/>
          <w:iCs/>
          <w:sz w:val="20"/>
          <w:szCs w:val="20"/>
        </w:rPr>
        <w:t>Multiple Listing Service (MLS) syndicates to LISTHUB, which distributes to 2,000+ real estate search websites.</w:t>
      </w:r>
    </w:p>
    <w:p w14:paraId="7F014AAC" w14:textId="32E375FF" w:rsidR="005D2CA8" w:rsidRDefault="005D2CA8" w:rsidP="005D2CA8">
      <w:pPr>
        <w:spacing w:line="360" w:lineRule="auto"/>
        <w:jc w:val="both"/>
        <w:rPr>
          <w:i/>
          <w:iCs/>
          <w:sz w:val="20"/>
          <w:szCs w:val="20"/>
        </w:rPr>
      </w:pPr>
      <w:r>
        <w:rPr>
          <w:i/>
          <w:iCs/>
          <w:sz w:val="20"/>
          <w:szCs w:val="20"/>
        </w:rPr>
        <w:t>Founded in 1966, the Bonita Springs-Estero REALTORS</w:t>
      </w:r>
      <w:r>
        <w:rPr>
          <w:i/>
          <w:iCs/>
          <w:sz w:val="20"/>
          <w:szCs w:val="20"/>
          <w:vertAlign w:val="superscript"/>
        </w:rPr>
        <w:t>®</w:t>
      </w:r>
      <w:r>
        <w:rPr>
          <w:i/>
          <w:iCs/>
          <w:sz w:val="20"/>
          <w:szCs w:val="20"/>
        </w:rPr>
        <w:t xml:space="preserve"> is a local trade organization of over </w:t>
      </w:r>
      <w:r w:rsidR="00A75B49">
        <w:rPr>
          <w:i/>
          <w:iCs/>
          <w:sz w:val="20"/>
          <w:szCs w:val="20"/>
        </w:rPr>
        <w:t>9</w:t>
      </w:r>
      <w:r>
        <w:rPr>
          <w:i/>
          <w:iCs/>
          <w:sz w:val="20"/>
          <w:szCs w:val="20"/>
        </w:rPr>
        <w:t>50 REALTORS</w:t>
      </w:r>
      <w:r>
        <w:rPr>
          <w:i/>
          <w:iCs/>
          <w:sz w:val="20"/>
          <w:szCs w:val="20"/>
          <w:vertAlign w:val="superscript"/>
        </w:rPr>
        <w:t>®</w:t>
      </w:r>
      <w:r>
        <w:rPr>
          <w:i/>
          <w:iCs/>
          <w:sz w:val="20"/>
          <w:szCs w:val="20"/>
        </w:rPr>
        <w:t xml:space="preserve"> and more than 120 affiliated industry members. </w:t>
      </w:r>
      <w:r w:rsidR="005A1471">
        <w:rPr>
          <w:i/>
          <w:iCs/>
          <w:sz w:val="20"/>
          <w:szCs w:val="20"/>
        </w:rPr>
        <w:t>Bonita Springs-Estero REALTORS</w:t>
      </w:r>
      <w:r w:rsidR="005A1471">
        <w:rPr>
          <w:i/>
          <w:iCs/>
          <w:sz w:val="20"/>
          <w:szCs w:val="20"/>
          <w:vertAlign w:val="superscript"/>
        </w:rPr>
        <w:t>®</w:t>
      </w:r>
      <w:r w:rsidR="005A1471">
        <w:rPr>
          <w:i/>
          <w:iCs/>
          <w:sz w:val="20"/>
          <w:szCs w:val="20"/>
        </w:rPr>
        <w:t xml:space="preserve"> </w:t>
      </w:r>
      <w:r>
        <w:rPr>
          <w:i/>
          <w:iCs/>
          <w:sz w:val="20"/>
          <w:szCs w:val="20"/>
        </w:rPr>
        <w:t>is part of the National Association of REALTORS</w:t>
      </w:r>
      <w:r>
        <w:rPr>
          <w:i/>
          <w:iCs/>
          <w:sz w:val="20"/>
          <w:szCs w:val="20"/>
          <w:vertAlign w:val="superscript"/>
        </w:rPr>
        <w:t>®</w:t>
      </w:r>
      <w:r>
        <w:rPr>
          <w:i/>
          <w:iCs/>
          <w:sz w:val="20"/>
          <w:szCs w:val="20"/>
        </w:rPr>
        <w:t xml:space="preserve"> and Florida REALTORS</w:t>
      </w:r>
      <w:r w:rsidR="005A5587">
        <w:rPr>
          <w:i/>
          <w:iCs/>
          <w:sz w:val="20"/>
          <w:szCs w:val="20"/>
          <w:vertAlign w:val="superscript"/>
        </w:rPr>
        <w:t>®</w:t>
      </w:r>
      <w:r w:rsidR="005A5587">
        <w:rPr>
          <w:i/>
          <w:iCs/>
          <w:sz w:val="20"/>
          <w:szCs w:val="20"/>
        </w:rPr>
        <w:t xml:space="preserve"> and</w:t>
      </w:r>
      <w:r>
        <w:rPr>
          <w:i/>
          <w:iCs/>
          <w:sz w:val="20"/>
          <w:szCs w:val="20"/>
        </w:rPr>
        <w:t xml:space="preserve"> provides its members with a wide range of services designed to educate and empower members and consumers alike through the opportunity to sell or purchase real property.  It also provides the public with up-to-the-minute real estate reports, trends and information about the Bonita Springs and Estero real estate market.</w:t>
      </w:r>
    </w:p>
    <w:p w14:paraId="6F9AB68C" w14:textId="1444A954" w:rsidR="00E315A2" w:rsidRDefault="00E315A2" w:rsidP="00E315A2">
      <w:pPr>
        <w:spacing w:after="0" w:line="240" w:lineRule="auto"/>
        <w:rPr>
          <w:sz w:val="22"/>
          <w:szCs w:val="22"/>
        </w:rPr>
      </w:pPr>
      <w:r>
        <w:rPr>
          <w:sz w:val="22"/>
          <w:szCs w:val="22"/>
        </w:rPr>
        <w:t xml:space="preserve">Released by WBN Marketing </w:t>
      </w:r>
      <w:r>
        <w:rPr>
          <w:sz w:val="22"/>
          <w:szCs w:val="22"/>
        </w:rPr>
        <w:br/>
      </w:r>
      <w:hyperlink r:id="rId9" w:history="1">
        <w:r w:rsidR="003F101C" w:rsidRPr="00264A18">
          <w:rPr>
            <w:rStyle w:val="Hyperlink"/>
            <w:sz w:val="22"/>
            <w:szCs w:val="22"/>
          </w:rPr>
          <w:t>Nella@wbn-marketing.com</w:t>
        </w:r>
      </w:hyperlink>
    </w:p>
    <w:p w14:paraId="1D5A01B0" w14:textId="5DA900AA" w:rsidR="00B3775A" w:rsidRDefault="00E315A2" w:rsidP="00C02279">
      <w:pPr>
        <w:spacing w:after="0" w:line="240" w:lineRule="auto"/>
        <w:rPr>
          <w:sz w:val="22"/>
          <w:szCs w:val="22"/>
        </w:rPr>
      </w:pPr>
      <w:r>
        <w:rPr>
          <w:sz w:val="22"/>
          <w:szCs w:val="22"/>
        </w:rPr>
        <w:t>239-919-0933</w:t>
      </w:r>
      <w:bookmarkEnd w:id="0"/>
    </w:p>
    <w:p w14:paraId="378B692D" w14:textId="7A4EC101" w:rsidR="00530EB7" w:rsidRDefault="00530EB7" w:rsidP="00C02279">
      <w:pPr>
        <w:spacing w:after="0" w:line="240" w:lineRule="auto"/>
        <w:rPr>
          <w:sz w:val="22"/>
          <w:szCs w:val="22"/>
        </w:rPr>
      </w:pPr>
    </w:p>
    <w:p w14:paraId="3A4F4584" w14:textId="0E2AA010" w:rsidR="00530EB7" w:rsidRDefault="00530EB7" w:rsidP="00C02279">
      <w:pPr>
        <w:spacing w:after="0" w:line="240" w:lineRule="auto"/>
        <w:rPr>
          <w:sz w:val="22"/>
          <w:szCs w:val="22"/>
        </w:rPr>
      </w:pPr>
    </w:p>
    <w:p w14:paraId="144B47C1" w14:textId="270C6499" w:rsidR="00530EB7" w:rsidRDefault="00530EB7" w:rsidP="00C02279">
      <w:pPr>
        <w:spacing w:after="0" w:line="240" w:lineRule="auto"/>
        <w:rPr>
          <w:sz w:val="22"/>
          <w:szCs w:val="22"/>
        </w:rPr>
      </w:pPr>
    </w:p>
    <w:sectPr w:rsidR="00530EB7" w:rsidSect="004D13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3BD8" w14:textId="77777777" w:rsidR="00263AC9" w:rsidRDefault="00263AC9" w:rsidP="00D2495A">
      <w:pPr>
        <w:spacing w:after="0" w:line="240" w:lineRule="auto"/>
      </w:pPr>
      <w:r>
        <w:separator/>
      </w:r>
    </w:p>
  </w:endnote>
  <w:endnote w:type="continuationSeparator" w:id="0">
    <w:p w14:paraId="607E11F7" w14:textId="77777777" w:rsidR="00263AC9" w:rsidRDefault="00263AC9" w:rsidP="00D2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069F" w14:textId="77777777" w:rsidR="00263AC9" w:rsidRDefault="00263AC9" w:rsidP="00D2495A">
      <w:pPr>
        <w:spacing w:after="0" w:line="240" w:lineRule="auto"/>
      </w:pPr>
      <w:r>
        <w:separator/>
      </w:r>
    </w:p>
  </w:footnote>
  <w:footnote w:type="continuationSeparator" w:id="0">
    <w:p w14:paraId="7CDE07DE" w14:textId="77777777" w:rsidR="00263AC9" w:rsidRDefault="00263AC9" w:rsidP="00D24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A2"/>
    <w:rsid w:val="000013B8"/>
    <w:rsid w:val="00002600"/>
    <w:rsid w:val="000046CD"/>
    <w:rsid w:val="00005677"/>
    <w:rsid w:val="00006D05"/>
    <w:rsid w:val="00010932"/>
    <w:rsid w:val="00012C08"/>
    <w:rsid w:val="0001388C"/>
    <w:rsid w:val="000142E3"/>
    <w:rsid w:val="00020C7E"/>
    <w:rsid w:val="00021339"/>
    <w:rsid w:val="00026E01"/>
    <w:rsid w:val="00031497"/>
    <w:rsid w:val="00032F00"/>
    <w:rsid w:val="0003545C"/>
    <w:rsid w:val="00037A14"/>
    <w:rsid w:val="0004021C"/>
    <w:rsid w:val="000414FC"/>
    <w:rsid w:val="00043165"/>
    <w:rsid w:val="00047C29"/>
    <w:rsid w:val="00055E19"/>
    <w:rsid w:val="00056867"/>
    <w:rsid w:val="000616E3"/>
    <w:rsid w:val="00061AD1"/>
    <w:rsid w:val="00061DF9"/>
    <w:rsid w:val="00065E5C"/>
    <w:rsid w:val="000663E8"/>
    <w:rsid w:val="00076A5C"/>
    <w:rsid w:val="00077AE6"/>
    <w:rsid w:val="00084673"/>
    <w:rsid w:val="0008600A"/>
    <w:rsid w:val="00090E36"/>
    <w:rsid w:val="000945BD"/>
    <w:rsid w:val="000A100D"/>
    <w:rsid w:val="000A507D"/>
    <w:rsid w:val="000B156D"/>
    <w:rsid w:val="000B5434"/>
    <w:rsid w:val="000B60EA"/>
    <w:rsid w:val="000B7A52"/>
    <w:rsid w:val="000B7BAC"/>
    <w:rsid w:val="000C0BE3"/>
    <w:rsid w:val="000C1167"/>
    <w:rsid w:val="000C7D24"/>
    <w:rsid w:val="000D458C"/>
    <w:rsid w:val="000D5147"/>
    <w:rsid w:val="000E2811"/>
    <w:rsid w:val="000E3147"/>
    <w:rsid w:val="000E530B"/>
    <w:rsid w:val="000E6587"/>
    <w:rsid w:val="000E7EFA"/>
    <w:rsid w:val="000F01D7"/>
    <w:rsid w:val="000F29FE"/>
    <w:rsid w:val="000F4A6E"/>
    <w:rsid w:val="000F75E8"/>
    <w:rsid w:val="000F7980"/>
    <w:rsid w:val="00101896"/>
    <w:rsid w:val="00102568"/>
    <w:rsid w:val="0010262F"/>
    <w:rsid w:val="00103161"/>
    <w:rsid w:val="001072B1"/>
    <w:rsid w:val="001153EB"/>
    <w:rsid w:val="00115C09"/>
    <w:rsid w:val="00115D77"/>
    <w:rsid w:val="0011624D"/>
    <w:rsid w:val="0012041F"/>
    <w:rsid w:val="0012113F"/>
    <w:rsid w:val="0012137E"/>
    <w:rsid w:val="00122540"/>
    <w:rsid w:val="0012606C"/>
    <w:rsid w:val="00126558"/>
    <w:rsid w:val="001309B9"/>
    <w:rsid w:val="001318D8"/>
    <w:rsid w:val="001339EE"/>
    <w:rsid w:val="001360CA"/>
    <w:rsid w:val="00137FFA"/>
    <w:rsid w:val="0014444E"/>
    <w:rsid w:val="00146512"/>
    <w:rsid w:val="00146F98"/>
    <w:rsid w:val="00147B3D"/>
    <w:rsid w:val="00147BDF"/>
    <w:rsid w:val="00150214"/>
    <w:rsid w:val="0015512A"/>
    <w:rsid w:val="00156FE2"/>
    <w:rsid w:val="00163F5A"/>
    <w:rsid w:val="001705AD"/>
    <w:rsid w:val="00171273"/>
    <w:rsid w:val="0017222F"/>
    <w:rsid w:val="001746C7"/>
    <w:rsid w:val="0017484B"/>
    <w:rsid w:val="00180068"/>
    <w:rsid w:val="00181569"/>
    <w:rsid w:val="00186C1B"/>
    <w:rsid w:val="0018748E"/>
    <w:rsid w:val="00187D1F"/>
    <w:rsid w:val="00193DCE"/>
    <w:rsid w:val="00195C16"/>
    <w:rsid w:val="0019734C"/>
    <w:rsid w:val="00197AE2"/>
    <w:rsid w:val="001A103F"/>
    <w:rsid w:val="001A21AF"/>
    <w:rsid w:val="001A4AB9"/>
    <w:rsid w:val="001A7207"/>
    <w:rsid w:val="001A7227"/>
    <w:rsid w:val="001B6EBD"/>
    <w:rsid w:val="001C0497"/>
    <w:rsid w:val="001C18D0"/>
    <w:rsid w:val="001C4457"/>
    <w:rsid w:val="001D1BE8"/>
    <w:rsid w:val="001D4340"/>
    <w:rsid w:val="001D6F6C"/>
    <w:rsid w:val="001E389B"/>
    <w:rsid w:val="001E42C3"/>
    <w:rsid w:val="001E498F"/>
    <w:rsid w:val="001F46B1"/>
    <w:rsid w:val="001F4ECE"/>
    <w:rsid w:val="001F7F52"/>
    <w:rsid w:val="00203A80"/>
    <w:rsid w:val="00213931"/>
    <w:rsid w:val="00220BBB"/>
    <w:rsid w:val="00226794"/>
    <w:rsid w:val="0022700F"/>
    <w:rsid w:val="002301E7"/>
    <w:rsid w:val="00233566"/>
    <w:rsid w:val="00234523"/>
    <w:rsid w:val="00236016"/>
    <w:rsid w:val="002368FE"/>
    <w:rsid w:val="00240522"/>
    <w:rsid w:val="002406E0"/>
    <w:rsid w:val="002453B0"/>
    <w:rsid w:val="00245C56"/>
    <w:rsid w:val="00247ECC"/>
    <w:rsid w:val="0025081B"/>
    <w:rsid w:val="00250E77"/>
    <w:rsid w:val="002519CB"/>
    <w:rsid w:val="00253D7C"/>
    <w:rsid w:val="00254D00"/>
    <w:rsid w:val="0026114D"/>
    <w:rsid w:val="002618B0"/>
    <w:rsid w:val="00263147"/>
    <w:rsid w:val="00263AC9"/>
    <w:rsid w:val="00266BF8"/>
    <w:rsid w:val="002707A6"/>
    <w:rsid w:val="0027282F"/>
    <w:rsid w:val="002742A8"/>
    <w:rsid w:val="002806FE"/>
    <w:rsid w:val="00282799"/>
    <w:rsid w:val="00286FC1"/>
    <w:rsid w:val="00292494"/>
    <w:rsid w:val="002975BE"/>
    <w:rsid w:val="002977A2"/>
    <w:rsid w:val="00297956"/>
    <w:rsid w:val="002A158C"/>
    <w:rsid w:val="002A1604"/>
    <w:rsid w:val="002A1D8A"/>
    <w:rsid w:val="002A3DBE"/>
    <w:rsid w:val="002A4305"/>
    <w:rsid w:val="002A5E16"/>
    <w:rsid w:val="002A6D2C"/>
    <w:rsid w:val="002A7320"/>
    <w:rsid w:val="002B138C"/>
    <w:rsid w:val="002B2D0F"/>
    <w:rsid w:val="002B5258"/>
    <w:rsid w:val="002B59E6"/>
    <w:rsid w:val="002C3F7E"/>
    <w:rsid w:val="002C4C2C"/>
    <w:rsid w:val="002D0B1A"/>
    <w:rsid w:val="002D15C4"/>
    <w:rsid w:val="002D2E4C"/>
    <w:rsid w:val="002D784A"/>
    <w:rsid w:val="002E051D"/>
    <w:rsid w:val="002E6AEA"/>
    <w:rsid w:val="002F077E"/>
    <w:rsid w:val="002F1DA4"/>
    <w:rsid w:val="002F2F7C"/>
    <w:rsid w:val="002F6FE7"/>
    <w:rsid w:val="002F7844"/>
    <w:rsid w:val="00301E10"/>
    <w:rsid w:val="0030311F"/>
    <w:rsid w:val="00304AE4"/>
    <w:rsid w:val="00311795"/>
    <w:rsid w:val="00313941"/>
    <w:rsid w:val="0031520A"/>
    <w:rsid w:val="0031696E"/>
    <w:rsid w:val="0031716A"/>
    <w:rsid w:val="003178F0"/>
    <w:rsid w:val="00323B47"/>
    <w:rsid w:val="0032694C"/>
    <w:rsid w:val="00327FE7"/>
    <w:rsid w:val="00331EF5"/>
    <w:rsid w:val="0033206E"/>
    <w:rsid w:val="00337934"/>
    <w:rsid w:val="00337AA8"/>
    <w:rsid w:val="00341FBC"/>
    <w:rsid w:val="003427BA"/>
    <w:rsid w:val="00344FFD"/>
    <w:rsid w:val="0034567B"/>
    <w:rsid w:val="003545A6"/>
    <w:rsid w:val="00354F36"/>
    <w:rsid w:val="00362E25"/>
    <w:rsid w:val="00364AFB"/>
    <w:rsid w:val="00365850"/>
    <w:rsid w:val="00367E7B"/>
    <w:rsid w:val="00373176"/>
    <w:rsid w:val="00373A20"/>
    <w:rsid w:val="00376734"/>
    <w:rsid w:val="003811FE"/>
    <w:rsid w:val="00382E14"/>
    <w:rsid w:val="003841C6"/>
    <w:rsid w:val="003875B7"/>
    <w:rsid w:val="003901B2"/>
    <w:rsid w:val="003902BF"/>
    <w:rsid w:val="00391536"/>
    <w:rsid w:val="003A0CBF"/>
    <w:rsid w:val="003B08C1"/>
    <w:rsid w:val="003B5C0F"/>
    <w:rsid w:val="003C0B79"/>
    <w:rsid w:val="003C1996"/>
    <w:rsid w:val="003C3A31"/>
    <w:rsid w:val="003D473C"/>
    <w:rsid w:val="003E0862"/>
    <w:rsid w:val="003E6654"/>
    <w:rsid w:val="003F101C"/>
    <w:rsid w:val="003F1545"/>
    <w:rsid w:val="003F1FBB"/>
    <w:rsid w:val="003F3296"/>
    <w:rsid w:val="003F3610"/>
    <w:rsid w:val="003F638E"/>
    <w:rsid w:val="00401510"/>
    <w:rsid w:val="00401C6B"/>
    <w:rsid w:val="00404BA9"/>
    <w:rsid w:val="004058FD"/>
    <w:rsid w:val="004071A3"/>
    <w:rsid w:val="00407AA6"/>
    <w:rsid w:val="00407E4B"/>
    <w:rsid w:val="00410393"/>
    <w:rsid w:val="0041228E"/>
    <w:rsid w:val="00413330"/>
    <w:rsid w:val="00413FC4"/>
    <w:rsid w:val="00415F9E"/>
    <w:rsid w:val="00416295"/>
    <w:rsid w:val="004174C2"/>
    <w:rsid w:val="004211CE"/>
    <w:rsid w:val="00421F53"/>
    <w:rsid w:val="0042578A"/>
    <w:rsid w:val="0042584E"/>
    <w:rsid w:val="004342AF"/>
    <w:rsid w:val="00447441"/>
    <w:rsid w:val="00452215"/>
    <w:rsid w:val="00453189"/>
    <w:rsid w:val="00462DB5"/>
    <w:rsid w:val="004648D0"/>
    <w:rsid w:val="00465658"/>
    <w:rsid w:val="004664C7"/>
    <w:rsid w:val="00467C19"/>
    <w:rsid w:val="0047002A"/>
    <w:rsid w:val="004768AD"/>
    <w:rsid w:val="00477644"/>
    <w:rsid w:val="00481D7C"/>
    <w:rsid w:val="00484EBB"/>
    <w:rsid w:val="00487845"/>
    <w:rsid w:val="0049192C"/>
    <w:rsid w:val="00496DA5"/>
    <w:rsid w:val="004A3449"/>
    <w:rsid w:val="004A68DD"/>
    <w:rsid w:val="004B1FE5"/>
    <w:rsid w:val="004B4F1C"/>
    <w:rsid w:val="004B60EB"/>
    <w:rsid w:val="004B6C20"/>
    <w:rsid w:val="004C1630"/>
    <w:rsid w:val="004C2AB2"/>
    <w:rsid w:val="004C4BA9"/>
    <w:rsid w:val="004D0A30"/>
    <w:rsid w:val="004D1369"/>
    <w:rsid w:val="004D1C09"/>
    <w:rsid w:val="004D32E5"/>
    <w:rsid w:val="004D3DBA"/>
    <w:rsid w:val="004D6692"/>
    <w:rsid w:val="004E0545"/>
    <w:rsid w:val="004E1627"/>
    <w:rsid w:val="004F0CA4"/>
    <w:rsid w:val="004F0ED8"/>
    <w:rsid w:val="004F1374"/>
    <w:rsid w:val="00511155"/>
    <w:rsid w:val="00514AF2"/>
    <w:rsid w:val="00520D29"/>
    <w:rsid w:val="00521ED2"/>
    <w:rsid w:val="005238E1"/>
    <w:rsid w:val="00524E42"/>
    <w:rsid w:val="0052589D"/>
    <w:rsid w:val="0053087C"/>
    <w:rsid w:val="00530EB7"/>
    <w:rsid w:val="005336C1"/>
    <w:rsid w:val="00534FFB"/>
    <w:rsid w:val="00535DAA"/>
    <w:rsid w:val="00540095"/>
    <w:rsid w:val="00541845"/>
    <w:rsid w:val="00543E01"/>
    <w:rsid w:val="0054425E"/>
    <w:rsid w:val="00544636"/>
    <w:rsid w:val="00547E56"/>
    <w:rsid w:val="00550D2B"/>
    <w:rsid w:val="005539A4"/>
    <w:rsid w:val="00554543"/>
    <w:rsid w:val="00557F72"/>
    <w:rsid w:val="0056604A"/>
    <w:rsid w:val="00571D94"/>
    <w:rsid w:val="00573C0C"/>
    <w:rsid w:val="00576CEA"/>
    <w:rsid w:val="00590388"/>
    <w:rsid w:val="00590DB4"/>
    <w:rsid w:val="0059129F"/>
    <w:rsid w:val="00594AD7"/>
    <w:rsid w:val="00595C82"/>
    <w:rsid w:val="00596581"/>
    <w:rsid w:val="0059669F"/>
    <w:rsid w:val="00597DBB"/>
    <w:rsid w:val="005A1471"/>
    <w:rsid w:val="005A3808"/>
    <w:rsid w:val="005A5587"/>
    <w:rsid w:val="005A6DB9"/>
    <w:rsid w:val="005A7177"/>
    <w:rsid w:val="005B2242"/>
    <w:rsid w:val="005B2EE6"/>
    <w:rsid w:val="005B572B"/>
    <w:rsid w:val="005C1BB1"/>
    <w:rsid w:val="005C556D"/>
    <w:rsid w:val="005D087E"/>
    <w:rsid w:val="005D167D"/>
    <w:rsid w:val="005D20E7"/>
    <w:rsid w:val="005D2CA8"/>
    <w:rsid w:val="005D3CFC"/>
    <w:rsid w:val="005D4AA4"/>
    <w:rsid w:val="005D53F2"/>
    <w:rsid w:val="005D6961"/>
    <w:rsid w:val="005D7566"/>
    <w:rsid w:val="005D7F6C"/>
    <w:rsid w:val="005E24F8"/>
    <w:rsid w:val="005E29FB"/>
    <w:rsid w:val="005E4205"/>
    <w:rsid w:val="005E498F"/>
    <w:rsid w:val="005E4F10"/>
    <w:rsid w:val="005F1589"/>
    <w:rsid w:val="006007BF"/>
    <w:rsid w:val="00604F29"/>
    <w:rsid w:val="006130B4"/>
    <w:rsid w:val="00614BFF"/>
    <w:rsid w:val="006158D3"/>
    <w:rsid w:val="006162CA"/>
    <w:rsid w:val="00617BE6"/>
    <w:rsid w:val="00622B49"/>
    <w:rsid w:val="00624E40"/>
    <w:rsid w:val="006301A3"/>
    <w:rsid w:val="00631556"/>
    <w:rsid w:val="006315EB"/>
    <w:rsid w:val="0063518B"/>
    <w:rsid w:val="00636D29"/>
    <w:rsid w:val="00640F2B"/>
    <w:rsid w:val="00645A46"/>
    <w:rsid w:val="006460AE"/>
    <w:rsid w:val="006475C8"/>
    <w:rsid w:val="00647884"/>
    <w:rsid w:val="00650844"/>
    <w:rsid w:val="00650AAA"/>
    <w:rsid w:val="00652384"/>
    <w:rsid w:val="0065425F"/>
    <w:rsid w:val="00654D8C"/>
    <w:rsid w:val="0066175A"/>
    <w:rsid w:val="00664BAC"/>
    <w:rsid w:val="006676A8"/>
    <w:rsid w:val="00667F48"/>
    <w:rsid w:val="00671837"/>
    <w:rsid w:val="00673C8B"/>
    <w:rsid w:val="00674C22"/>
    <w:rsid w:val="006819A5"/>
    <w:rsid w:val="00682378"/>
    <w:rsid w:val="00684565"/>
    <w:rsid w:val="00687D80"/>
    <w:rsid w:val="00696CE4"/>
    <w:rsid w:val="006979F4"/>
    <w:rsid w:val="006A3517"/>
    <w:rsid w:val="006A588B"/>
    <w:rsid w:val="006B292D"/>
    <w:rsid w:val="006C21A8"/>
    <w:rsid w:val="006C2F2B"/>
    <w:rsid w:val="006C4AB3"/>
    <w:rsid w:val="006C5AAC"/>
    <w:rsid w:val="006C65B3"/>
    <w:rsid w:val="006D07B9"/>
    <w:rsid w:val="006D0B36"/>
    <w:rsid w:val="006D29F6"/>
    <w:rsid w:val="006D2AE0"/>
    <w:rsid w:val="006D3198"/>
    <w:rsid w:val="006D4A41"/>
    <w:rsid w:val="006D6F67"/>
    <w:rsid w:val="006E1488"/>
    <w:rsid w:val="006E33DF"/>
    <w:rsid w:val="006E74B7"/>
    <w:rsid w:val="006F0BA6"/>
    <w:rsid w:val="006F42E9"/>
    <w:rsid w:val="006F7F48"/>
    <w:rsid w:val="00710F3F"/>
    <w:rsid w:val="007113EA"/>
    <w:rsid w:val="00713716"/>
    <w:rsid w:val="00714B8A"/>
    <w:rsid w:val="00716C30"/>
    <w:rsid w:val="00717554"/>
    <w:rsid w:val="00720306"/>
    <w:rsid w:val="00720925"/>
    <w:rsid w:val="00723885"/>
    <w:rsid w:val="00724ADF"/>
    <w:rsid w:val="00730C4B"/>
    <w:rsid w:val="00730D10"/>
    <w:rsid w:val="0073103E"/>
    <w:rsid w:val="00731CB5"/>
    <w:rsid w:val="007342DC"/>
    <w:rsid w:val="00734625"/>
    <w:rsid w:val="00740AFA"/>
    <w:rsid w:val="0074404A"/>
    <w:rsid w:val="00745CB4"/>
    <w:rsid w:val="007522B2"/>
    <w:rsid w:val="007560AD"/>
    <w:rsid w:val="007579FB"/>
    <w:rsid w:val="00761F90"/>
    <w:rsid w:val="00774704"/>
    <w:rsid w:val="007757C7"/>
    <w:rsid w:val="00776DA7"/>
    <w:rsid w:val="007833F4"/>
    <w:rsid w:val="00783D23"/>
    <w:rsid w:val="007907F1"/>
    <w:rsid w:val="00795947"/>
    <w:rsid w:val="007A1615"/>
    <w:rsid w:val="007A5561"/>
    <w:rsid w:val="007A6F16"/>
    <w:rsid w:val="007B30FF"/>
    <w:rsid w:val="007B4444"/>
    <w:rsid w:val="007B4DC8"/>
    <w:rsid w:val="007B65FF"/>
    <w:rsid w:val="007C33CD"/>
    <w:rsid w:val="007C5DBC"/>
    <w:rsid w:val="007D19A1"/>
    <w:rsid w:val="007D2AE5"/>
    <w:rsid w:val="007D75CF"/>
    <w:rsid w:val="007E0748"/>
    <w:rsid w:val="007E0EEC"/>
    <w:rsid w:val="007E27A6"/>
    <w:rsid w:val="007E667D"/>
    <w:rsid w:val="007E78FB"/>
    <w:rsid w:val="007E7DF5"/>
    <w:rsid w:val="007F4091"/>
    <w:rsid w:val="007F4A09"/>
    <w:rsid w:val="007F5018"/>
    <w:rsid w:val="007F50BF"/>
    <w:rsid w:val="007F58B6"/>
    <w:rsid w:val="007F6C58"/>
    <w:rsid w:val="00800781"/>
    <w:rsid w:val="0080151F"/>
    <w:rsid w:val="00811609"/>
    <w:rsid w:val="0081184D"/>
    <w:rsid w:val="0081399C"/>
    <w:rsid w:val="00813E9E"/>
    <w:rsid w:val="00814363"/>
    <w:rsid w:val="00815B52"/>
    <w:rsid w:val="00817946"/>
    <w:rsid w:val="00820F7F"/>
    <w:rsid w:val="00831C71"/>
    <w:rsid w:val="008332DE"/>
    <w:rsid w:val="008402D1"/>
    <w:rsid w:val="00841204"/>
    <w:rsid w:val="008414DE"/>
    <w:rsid w:val="0084382C"/>
    <w:rsid w:val="00846355"/>
    <w:rsid w:val="00847AC7"/>
    <w:rsid w:val="00854516"/>
    <w:rsid w:val="008606AF"/>
    <w:rsid w:val="008614F0"/>
    <w:rsid w:val="00863931"/>
    <w:rsid w:val="00864849"/>
    <w:rsid w:val="00864AE7"/>
    <w:rsid w:val="00865F66"/>
    <w:rsid w:val="0086691D"/>
    <w:rsid w:val="00873D37"/>
    <w:rsid w:val="00875623"/>
    <w:rsid w:val="00886C9D"/>
    <w:rsid w:val="008923B1"/>
    <w:rsid w:val="00894B49"/>
    <w:rsid w:val="008967AE"/>
    <w:rsid w:val="008A7D3F"/>
    <w:rsid w:val="008B1A28"/>
    <w:rsid w:val="008B3622"/>
    <w:rsid w:val="008B486F"/>
    <w:rsid w:val="008C0F64"/>
    <w:rsid w:val="008C28A9"/>
    <w:rsid w:val="008C40DC"/>
    <w:rsid w:val="008C6ED1"/>
    <w:rsid w:val="008E0B1D"/>
    <w:rsid w:val="008E509A"/>
    <w:rsid w:val="008E56F5"/>
    <w:rsid w:val="008E77ED"/>
    <w:rsid w:val="008E7876"/>
    <w:rsid w:val="008F0EAD"/>
    <w:rsid w:val="008F1112"/>
    <w:rsid w:val="008F12A3"/>
    <w:rsid w:val="008F1E4A"/>
    <w:rsid w:val="008F3915"/>
    <w:rsid w:val="008F4110"/>
    <w:rsid w:val="008F4607"/>
    <w:rsid w:val="008F584B"/>
    <w:rsid w:val="008F609B"/>
    <w:rsid w:val="008F693C"/>
    <w:rsid w:val="008F7237"/>
    <w:rsid w:val="0090126C"/>
    <w:rsid w:val="009014BF"/>
    <w:rsid w:val="00905018"/>
    <w:rsid w:val="00906B4A"/>
    <w:rsid w:val="00907DE3"/>
    <w:rsid w:val="00912324"/>
    <w:rsid w:val="009205A3"/>
    <w:rsid w:val="0092089C"/>
    <w:rsid w:val="00920C97"/>
    <w:rsid w:val="00922EB0"/>
    <w:rsid w:val="00922FE1"/>
    <w:rsid w:val="009230E8"/>
    <w:rsid w:val="0092414D"/>
    <w:rsid w:val="0092520B"/>
    <w:rsid w:val="009311E2"/>
    <w:rsid w:val="009337A2"/>
    <w:rsid w:val="00934BBC"/>
    <w:rsid w:val="0093624C"/>
    <w:rsid w:val="00941299"/>
    <w:rsid w:val="0095667D"/>
    <w:rsid w:val="009621F0"/>
    <w:rsid w:val="009636FE"/>
    <w:rsid w:val="00963C56"/>
    <w:rsid w:val="00964258"/>
    <w:rsid w:val="0096636E"/>
    <w:rsid w:val="00966BE4"/>
    <w:rsid w:val="00970B5A"/>
    <w:rsid w:val="00974580"/>
    <w:rsid w:val="00980FB1"/>
    <w:rsid w:val="00984D62"/>
    <w:rsid w:val="0099225E"/>
    <w:rsid w:val="0099540E"/>
    <w:rsid w:val="009A257E"/>
    <w:rsid w:val="009A2E29"/>
    <w:rsid w:val="009A5DEE"/>
    <w:rsid w:val="009B426E"/>
    <w:rsid w:val="009B58C4"/>
    <w:rsid w:val="009B7824"/>
    <w:rsid w:val="009C057D"/>
    <w:rsid w:val="009C1046"/>
    <w:rsid w:val="009C1AD6"/>
    <w:rsid w:val="009D036F"/>
    <w:rsid w:val="009D0D0D"/>
    <w:rsid w:val="009D20C9"/>
    <w:rsid w:val="009E07DF"/>
    <w:rsid w:val="009E5E91"/>
    <w:rsid w:val="009E71C4"/>
    <w:rsid w:val="009F006E"/>
    <w:rsid w:val="009F44AD"/>
    <w:rsid w:val="009F528C"/>
    <w:rsid w:val="009F711D"/>
    <w:rsid w:val="00A02342"/>
    <w:rsid w:val="00A02A81"/>
    <w:rsid w:val="00A02F62"/>
    <w:rsid w:val="00A03A20"/>
    <w:rsid w:val="00A10F55"/>
    <w:rsid w:val="00A13045"/>
    <w:rsid w:val="00A132AB"/>
    <w:rsid w:val="00A1349A"/>
    <w:rsid w:val="00A14A2F"/>
    <w:rsid w:val="00A14ADB"/>
    <w:rsid w:val="00A16CFB"/>
    <w:rsid w:val="00A2271E"/>
    <w:rsid w:val="00A24028"/>
    <w:rsid w:val="00A25CE9"/>
    <w:rsid w:val="00A27493"/>
    <w:rsid w:val="00A32B9F"/>
    <w:rsid w:val="00A36CF6"/>
    <w:rsid w:val="00A40158"/>
    <w:rsid w:val="00A44193"/>
    <w:rsid w:val="00A44400"/>
    <w:rsid w:val="00A474FE"/>
    <w:rsid w:val="00A47B0C"/>
    <w:rsid w:val="00A52F74"/>
    <w:rsid w:val="00A555F6"/>
    <w:rsid w:val="00A55BC4"/>
    <w:rsid w:val="00A55DD9"/>
    <w:rsid w:val="00A6067D"/>
    <w:rsid w:val="00A60F5F"/>
    <w:rsid w:val="00A6100E"/>
    <w:rsid w:val="00A614C2"/>
    <w:rsid w:val="00A634FD"/>
    <w:rsid w:val="00A63B24"/>
    <w:rsid w:val="00A709AC"/>
    <w:rsid w:val="00A718A3"/>
    <w:rsid w:val="00A75092"/>
    <w:rsid w:val="00A75550"/>
    <w:rsid w:val="00A75B49"/>
    <w:rsid w:val="00A77B8A"/>
    <w:rsid w:val="00A77DA6"/>
    <w:rsid w:val="00A8150E"/>
    <w:rsid w:val="00A821C1"/>
    <w:rsid w:val="00A8570C"/>
    <w:rsid w:val="00A86ED2"/>
    <w:rsid w:val="00A93919"/>
    <w:rsid w:val="00A9789F"/>
    <w:rsid w:val="00AA2CCB"/>
    <w:rsid w:val="00AA4A8D"/>
    <w:rsid w:val="00AB0817"/>
    <w:rsid w:val="00AB1286"/>
    <w:rsid w:val="00AB5418"/>
    <w:rsid w:val="00AB60E6"/>
    <w:rsid w:val="00AB7207"/>
    <w:rsid w:val="00AB7317"/>
    <w:rsid w:val="00AC51D8"/>
    <w:rsid w:val="00AC6128"/>
    <w:rsid w:val="00AD6E98"/>
    <w:rsid w:val="00AE0FCB"/>
    <w:rsid w:val="00AE2438"/>
    <w:rsid w:val="00AE2773"/>
    <w:rsid w:val="00AE5DD9"/>
    <w:rsid w:val="00AF3FBB"/>
    <w:rsid w:val="00AF4C61"/>
    <w:rsid w:val="00AF5E4D"/>
    <w:rsid w:val="00AF7E25"/>
    <w:rsid w:val="00B01AE8"/>
    <w:rsid w:val="00B03CF6"/>
    <w:rsid w:val="00B04092"/>
    <w:rsid w:val="00B05C0A"/>
    <w:rsid w:val="00B10393"/>
    <w:rsid w:val="00B14686"/>
    <w:rsid w:val="00B15CF0"/>
    <w:rsid w:val="00B2280E"/>
    <w:rsid w:val="00B2350F"/>
    <w:rsid w:val="00B24E04"/>
    <w:rsid w:val="00B2644E"/>
    <w:rsid w:val="00B27241"/>
    <w:rsid w:val="00B3088B"/>
    <w:rsid w:val="00B33A65"/>
    <w:rsid w:val="00B3775A"/>
    <w:rsid w:val="00B40BC0"/>
    <w:rsid w:val="00B42C9B"/>
    <w:rsid w:val="00B46449"/>
    <w:rsid w:val="00B47441"/>
    <w:rsid w:val="00B52340"/>
    <w:rsid w:val="00B527CA"/>
    <w:rsid w:val="00B5479F"/>
    <w:rsid w:val="00B56742"/>
    <w:rsid w:val="00B656F8"/>
    <w:rsid w:val="00B66208"/>
    <w:rsid w:val="00B7052B"/>
    <w:rsid w:val="00B754FA"/>
    <w:rsid w:val="00B75C2F"/>
    <w:rsid w:val="00B81B7A"/>
    <w:rsid w:val="00B8432C"/>
    <w:rsid w:val="00B87E4B"/>
    <w:rsid w:val="00B91E8A"/>
    <w:rsid w:val="00B92A2B"/>
    <w:rsid w:val="00B96ECF"/>
    <w:rsid w:val="00BA4B5D"/>
    <w:rsid w:val="00BA783D"/>
    <w:rsid w:val="00BB3178"/>
    <w:rsid w:val="00BC2C95"/>
    <w:rsid w:val="00BC5AEE"/>
    <w:rsid w:val="00BC5FC1"/>
    <w:rsid w:val="00BD2326"/>
    <w:rsid w:val="00BD4A7E"/>
    <w:rsid w:val="00BE16C9"/>
    <w:rsid w:val="00BE1C65"/>
    <w:rsid w:val="00BE1E3C"/>
    <w:rsid w:val="00BF1D4C"/>
    <w:rsid w:val="00BF2CC2"/>
    <w:rsid w:val="00BF3D34"/>
    <w:rsid w:val="00BF4FF0"/>
    <w:rsid w:val="00BF6BA0"/>
    <w:rsid w:val="00C00930"/>
    <w:rsid w:val="00C02279"/>
    <w:rsid w:val="00C02350"/>
    <w:rsid w:val="00C02643"/>
    <w:rsid w:val="00C05B96"/>
    <w:rsid w:val="00C065EA"/>
    <w:rsid w:val="00C12270"/>
    <w:rsid w:val="00C13B93"/>
    <w:rsid w:val="00C1434E"/>
    <w:rsid w:val="00C15F70"/>
    <w:rsid w:val="00C201A3"/>
    <w:rsid w:val="00C20E74"/>
    <w:rsid w:val="00C23CDE"/>
    <w:rsid w:val="00C252E6"/>
    <w:rsid w:val="00C273D4"/>
    <w:rsid w:val="00C32C37"/>
    <w:rsid w:val="00C351A6"/>
    <w:rsid w:val="00C40591"/>
    <w:rsid w:val="00C42501"/>
    <w:rsid w:val="00C455DE"/>
    <w:rsid w:val="00C46D36"/>
    <w:rsid w:val="00C47CA3"/>
    <w:rsid w:val="00C50D99"/>
    <w:rsid w:val="00C50FE6"/>
    <w:rsid w:val="00C536F2"/>
    <w:rsid w:val="00C574E8"/>
    <w:rsid w:val="00C62E90"/>
    <w:rsid w:val="00C65E78"/>
    <w:rsid w:val="00C73047"/>
    <w:rsid w:val="00C80F8F"/>
    <w:rsid w:val="00C82ACB"/>
    <w:rsid w:val="00C85D2B"/>
    <w:rsid w:val="00C870CB"/>
    <w:rsid w:val="00C91400"/>
    <w:rsid w:val="00C918E3"/>
    <w:rsid w:val="00C91D66"/>
    <w:rsid w:val="00C94974"/>
    <w:rsid w:val="00CA5793"/>
    <w:rsid w:val="00CA7C36"/>
    <w:rsid w:val="00CB58C7"/>
    <w:rsid w:val="00CB6785"/>
    <w:rsid w:val="00CB6828"/>
    <w:rsid w:val="00CC002C"/>
    <w:rsid w:val="00CC103B"/>
    <w:rsid w:val="00CD3702"/>
    <w:rsid w:val="00CD539B"/>
    <w:rsid w:val="00CD71F0"/>
    <w:rsid w:val="00CE189E"/>
    <w:rsid w:val="00CE57FE"/>
    <w:rsid w:val="00CE6605"/>
    <w:rsid w:val="00CF2DCD"/>
    <w:rsid w:val="00D000B9"/>
    <w:rsid w:val="00D02C58"/>
    <w:rsid w:val="00D03F6B"/>
    <w:rsid w:val="00D05CC0"/>
    <w:rsid w:val="00D104CB"/>
    <w:rsid w:val="00D120A6"/>
    <w:rsid w:val="00D13C1E"/>
    <w:rsid w:val="00D2072A"/>
    <w:rsid w:val="00D20C03"/>
    <w:rsid w:val="00D20C63"/>
    <w:rsid w:val="00D21672"/>
    <w:rsid w:val="00D2495A"/>
    <w:rsid w:val="00D306B5"/>
    <w:rsid w:val="00D31883"/>
    <w:rsid w:val="00D336B6"/>
    <w:rsid w:val="00D4366F"/>
    <w:rsid w:val="00D446BD"/>
    <w:rsid w:val="00D5177E"/>
    <w:rsid w:val="00D701F0"/>
    <w:rsid w:val="00D7176F"/>
    <w:rsid w:val="00D7555F"/>
    <w:rsid w:val="00D80F1F"/>
    <w:rsid w:val="00D837CD"/>
    <w:rsid w:val="00D91EA4"/>
    <w:rsid w:val="00D95E40"/>
    <w:rsid w:val="00D97003"/>
    <w:rsid w:val="00D97A0E"/>
    <w:rsid w:val="00DA3AC5"/>
    <w:rsid w:val="00DA68E8"/>
    <w:rsid w:val="00DB0593"/>
    <w:rsid w:val="00DB0DB8"/>
    <w:rsid w:val="00DB154C"/>
    <w:rsid w:val="00DB6A5E"/>
    <w:rsid w:val="00DC2DFE"/>
    <w:rsid w:val="00DD1C46"/>
    <w:rsid w:val="00DD51E5"/>
    <w:rsid w:val="00DD5721"/>
    <w:rsid w:val="00DE145F"/>
    <w:rsid w:val="00DE367C"/>
    <w:rsid w:val="00DF2F16"/>
    <w:rsid w:val="00DF3563"/>
    <w:rsid w:val="00DF3CD5"/>
    <w:rsid w:val="00E04CB3"/>
    <w:rsid w:val="00E054DB"/>
    <w:rsid w:val="00E119B4"/>
    <w:rsid w:val="00E1204A"/>
    <w:rsid w:val="00E14986"/>
    <w:rsid w:val="00E14FC8"/>
    <w:rsid w:val="00E16859"/>
    <w:rsid w:val="00E1688E"/>
    <w:rsid w:val="00E276BC"/>
    <w:rsid w:val="00E315A2"/>
    <w:rsid w:val="00E318F9"/>
    <w:rsid w:val="00E3725A"/>
    <w:rsid w:val="00E374E0"/>
    <w:rsid w:val="00E4029C"/>
    <w:rsid w:val="00E40C51"/>
    <w:rsid w:val="00E410C1"/>
    <w:rsid w:val="00E44993"/>
    <w:rsid w:val="00E517B5"/>
    <w:rsid w:val="00E518DF"/>
    <w:rsid w:val="00E52185"/>
    <w:rsid w:val="00E56CE3"/>
    <w:rsid w:val="00E56E49"/>
    <w:rsid w:val="00E56F2B"/>
    <w:rsid w:val="00E57369"/>
    <w:rsid w:val="00E612D8"/>
    <w:rsid w:val="00E6144B"/>
    <w:rsid w:val="00E63CB0"/>
    <w:rsid w:val="00E70458"/>
    <w:rsid w:val="00E74663"/>
    <w:rsid w:val="00E824B4"/>
    <w:rsid w:val="00E84F97"/>
    <w:rsid w:val="00E856A3"/>
    <w:rsid w:val="00E87338"/>
    <w:rsid w:val="00E91C8F"/>
    <w:rsid w:val="00E92B95"/>
    <w:rsid w:val="00E9799A"/>
    <w:rsid w:val="00EA4109"/>
    <w:rsid w:val="00EA5C61"/>
    <w:rsid w:val="00EB0445"/>
    <w:rsid w:val="00EB1A9A"/>
    <w:rsid w:val="00EC0F11"/>
    <w:rsid w:val="00EC25ED"/>
    <w:rsid w:val="00EC5302"/>
    <w:rsid w:val="00EC5B92"/>
    <w:rsid w:val="00EC7465"/>
    <w:rsid w:val="00ED343F"/>
    <w:rsid w:val="00EE2A98"/>
    <w:rsid w:val="00EE34E4"/>
    <w:rsid w:val="00EE518A"/>
    <w:rsid w:val="00EE5612"/>
    <w:rsid w:val="00EE6D97"/>
    <w:rsid w:val="00EF245B"/>
    <w:rsid w:val="00EF2B57"/>
    <w:rsid w:val="00EF32C3"/>
    <w:rsid w:val="00EF5460"/>
    <w:rsid w:val="00EF5873"/>
    <w:rsid w:val="00EF6D70"/>
    <w:rsid w:val="00EF6ECD"/>
    <w:rsid w:val="00F00132"/>
    <w:rsid w:val="00F00805"/>
    <w:rsid w:val="00F01B23"/>
    <w:rsid w:val="00F02AC2"/>
    <w:rsid w:val="00F056BF"/>
    <w:rsid w:val="00F056FD"/>
    <w:rsid w:val="00F11E4E"/>
    <w:rsid w:val="00F1318B"/>
    <w:rsid w:val="00F20542"/>
    <w:rsid w:val="00F21CDC"/>
    <w:rsid w:val="00F24872"/>
    <w:rsid w:val="00F24F59"/>
    <w:rsid w:val="00F25476"/>
    <w:rsid w:val="00F2671F"/>
    <w:rsid w:val="00F31890"/>
    <w:rsid w:val="00F31F66"/>
    <w:rsid w:val="00F32FBF"/>
    <w:rsid w:val="00F33202"/>
    <w:rsid w:val="00F4476E"/>
    <w:rsid w:val="00F62DC5"/>
    <w:rsid w:val="00F6370C"/>
    <w:rsid w:val="00F710FC"/>
    <w:rsid w:val="00F86B88"/>
    <w:rsid w:val="00F86BB4"/>
    <w:rsid w:val="00F875C5"/>
    <w:rsid w:val="00F91E57"/>
    <w:rsid w:val="00F95C80"/>
    <w:rsid w:val="00F95DDF"/>
    <w:rsid w:val="00F96B50"/>
    <w:rsid w:val="00F97AF6"/>
    <w:rsid w:val="00FA5E22"/>
    <w:rsid w:val="00FA63C1"/>
    <w:rsid w:val="00FB1AF9"/>
    <w:rsid w:val="00FB1DB7"/>
    <w:rsid w:val="00FB2B98"/>
    <w:rsid w:val="00FB4E3C"/>
    <w:rsid w:val="00FB56BA"/>
    <w:rsid w:val="00FB61C3"/>
    <w:rsid w:val="00FC0D4C"/>
    <w:rsid w:val="00FC0DDA"/>
    <w:rsid w:val="00FC0F73"/>
    <w:rsid w:val="00FC2767"/>
    <w:rsid w:val="00FC3B82"/>
    <w:rsid w:val="00FC6FFE"/>
    <w:rsid w:val="00FE1536"/>
    <w:rsid w:val="00FE2446"/>
    <w:rsid w:val="00FE2795"/>
    <w:rsid w:val="00FE4646"/>
    <w:rsid w:val="00FE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9D6"/>
  <w15:docId w15:val="{6CAB2D55-7BDB-42AF-81D9-FF3BCE5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A2"/>
    <w:pPr>
      <w:spacing w:after="160" w:line="252" w:lineRule="auto"/>
    </w:pPr>
    <w:rPr>
      <w:rFonts w:ascii="Times New Roman" w:hAnsi="Times New Roman" w:cs="Times New Roman"/>
      <w:szCs w:val="24"/>
    </w:rPr>
  </w:style>
  <w:style w:type="paragraph" w:styleId="Heading1">
    <w:name w:val="heading 1"/>
    <w:basedOn w:val="Normal"/>
    <w:next w:val="Normal"/>
    <w:link w:val="Heading1Char"/>
    <w:uiPriority w:val="9"/>
    <w:qFormat/>
    <w:rsid w:val="00854516"/>
    <w:pPr>
      <w:keepNext/>
      <w:spacing w:after="0"/>
      <w:jc w:val="center"/>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A2"/>
    <w:rPr>
      <w:color w:val="0563C1"/>
      <w:u w:val="single"/>
    </w:rPr>
  </w:style>
  <w:style w:type="paragraph" w:styleId="BalloonText">
    <w:name w:val="Balloon Text"/>
    <w:basedOn w:val="Normal"/>
    <w:link w:val="BalloonTextChar"/>
    <w:uiPriority w:val="99"/>
    <w:semiHidden/>
    <w:unhideWhenUsed/>
    <w:rsid w:val="00EA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09"/>
    <w:rPr>
      <w:rFonts w:ascii="Tahoma" w:hAnsi="Tahoma" w:cs="Tahoma"/>
      <w:sz w:val="16"/>
      <w:szCs w:val="16"/>
    </w:rPr>
  </w:style>
  <w:style w:type="character" w:customStyle="1" w:styleId="Heading1Char">
    <w:name w:val="Heading 1 Char"/>
    <w:basedOn w:val="DefaultParagraphFont"/>
    <w:link w:val="Heading1"/>
    <w:uiPriority w:val="9"/>
    <w:rsid w:val="00854516"/>
    <w:rPr>
      <w:rFonts w:ascii="Times New Roman" w:hAnsi="Times New Roman" w:cs="Times New Roman"/>
      <w:b/>
      <w:bCs/>
      <w:color w:val="FF0000"/>
      <w:sz w:val="32"/>
      <w:szCs w:val="32"/>
    </w:rPr>
  </w:style>
  <w:style w:type="paragraph" w:styleId="BodyText">
    <w:name w:val="Body Text"/>
    <w:basedOn w:val="Normal"/>
    <w:link w:val="BodyTextChar"/>
    <w:uiPriority w:val="99"/>
    <w:unhideWhenUsed/>
    <w:rsid w:val="00C02279"/>
    <w:pPr>
      <w:spacing w:line="360" w:lineRule="auto"/>
      <w:jc w:val="both"/>
    </w:pPr>
  </w:style>
  <w:style w:type="character" w:customStyle="1" w:styleId="BodyTextChar">
    <w:name w:val="Body Text Char"/>
    <w:basedOn w:val="DefaultParagraphFont"/>
    <w:link w:val="BodyText"/>
    <w:uiPriority w:val="99"/>
    <w:rsid w:val="00C02279"/>
    <w:rPr>
      <w:rFonts w:ascii="Times New Roman" w:hAnsi="Times New Roman" w:cs="Times New Roman"/>
      <w:szCs w:val="24"/>
    </w:rPr>
  </w:style>
  <w:style w:type="paragraph" w:styleId="BodyText2">
    <w:name w:val="Body Text 2"/>
    <w:basedOn w:val="Normal"/>
    <w:link w:val="BodyText2Char"/>
    <w:uiPriority w:val="99"/>
    <w:unhideWhenUsed/>
    <w:rsid w:val="00AB5418"/>
    <w:rPr>
      <w:b/>
      <w:sz w:val="32"/>
    </w:rPr>
  </w:style>
  <w:style w:type="character" w:customStyle="1" w:styleId="BodyText2Char">
    <w:name w:val="Body Text 2 Char"/>
    <w:basedOn w:val="DefaultParagraphFont"/>
    <w:link w:val="BodyText2"/>
    <w:uiPriority w:val="99"/>
    <w:rsid w:val="00AB5418"/>
    <w:rPr>
      <w:rFonts w:ascii="Times New Roman" w:hAnsi="Times New Roman" w:cs="Times New Roman"/>
      <w:b/>
      <w:sz w:val="32"/>
      <w:szCs w:val="24"/>
    </w:rPr>
  </w:style>
  <w:style w:type="character" w:styleId="UnresolvedMention">
    <w:name w:val="Unresolved Mention"/>
    <w:basedOn w:val="DefaultParagraphFont"/>
    <w:uiPriority w:val="99"/>
    <w:semiHidden/>
    <w:unhideWhenUsed/>
    <w:rsid w:val="00084673"/>
    <w:rPr>
      <w:color w:val="808080"/>
      <w:shd w:val="clear" w:color="auto" w:fill="E6E6E6"/>
    </w:rPr>
  </w:style>
  <w:style w:type="paragraph" w:styleId="Header">
    <w:name w:val="header"/>
    <w:basedOn w:val="Normal"/>
    <w:link w:val="HeaderChar"/>
    <w:uiPriority w:val="99"/>
    <w:unhideWhenUsed/>
    <w:rsid w:val="00D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5A"/>
    <w:rPr>
      <w:rFonts w:ascii="Times New Roman" w:hAnsi="Times New Roman" w:cs="Times New Roman"/>
      <w:szCs w:val="24"/>
    </w:rPr>
  </w:style>
  <w:style w:type="paragraph" w:styleId="Footer">
    <w:name w:val="footer"/>
    <w:basedOn w:val="Normal"/>
    <w:link w:val="FooterChar"/>
    <w:uiPriority w:val="99"/>
    <w:unhideWhenUsed/>
    <w:rsid w:val="00D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5A"/>
    <w:rPr>
      <w:rFonts w:ascii="Times New Roman" w:hAnsi="Times New Roman" w:cs="Times New Roman"/>
      <w:szCs w:val="24"/>
    </w:rPr>
  </w:style>
  <w:style w:type="paragraph" w:styleId="NoSpacing">
    <w:name w:val="No Spacing"/>
    <w:uiPriority w:val="1"/>
    <w:qFormat/>
    <w:rsid w:val="0027282F"/>
    <w:rPr>
      <w:rFonts w:ascii="Times New Roman" w:hAnsi="Times New Roman" w:cs="Times New Roman"/>
      <w:szCs w:val="24"/>
    </w:rPr>
  </w:style>
  <w:style w:type="paragraph" w:customStyle="1" w:styleId="p-text">
    <w:name w:val="p-text"/>
    <w:basedOn w:val="Normal"/>
    <w:rsid w:val="00530EB7"/>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D97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7222">
      <w:bodyDiv w:val="1"/>
      <w:marLeft w:val="0"/>
      <w:marRight w:val="0"/>
      <w:marTop w:val="0"/>
      <w:marBottom w:val="0"/>
      <w:divBdr>
        <w:top w:val="none" w:sz="0" w:space="0" w:color="auto"/>
        <w:left w:val="none" w:sz="0" w:space="0" w:color="auto"/>
        <w:bottom w:val="none" w:sz="0" w:space="0" w:color="auto"/>
        <w:right w:val="none" w:sz="0" w:space="0" w:color="auto"/>
      </w:divBdr>
    </w:div>
    <w:div w:id="469860040">
      <w:bodyDiv w:val="1"/>
      <w:marLeft w:val="0"/>
      <w:marRight w:val="0"/>
      <w:marTop w:val="0"/>
      <w:marBottom w:val="0"/>
      <w:divBdr>
        <w:top w:val="none" w:sz="0" w:space="0" w:color="auto"/>
        <w:left w:val="none" w:sz="0" w:space="0" w:color="auto"/>
        <w:bottom w:val="none" w:sz="0" w:space="0" w:color="auto"/>
        <w:right w:val="none" w:sz="0" w:space="0" w:color="auto"/>
      </w:divBdr>
    </w:div>
    <w:div w:id="494495271">
      <w:bodyDiv w:val="1"/>
      <w:marLeft w:val="0"/>
      <w:marRight w:val="0"/>
      <w:marTop w:val="0"/>
      <w:marBottom w:val="0"/>
      <w:divBdr>
        <w:top w:val="none" w:sz="0" w:space="0" w:color="auto"/>
        <w:left w:val="none" w:sz="0" w:space="0" w:color="auto"/>
        <w:bottom w:val="none" w:sz="0" w:space="0" w:color="auto"/>
        <w:right w:val="none" w:sz="0" w:space="0" w:color="auto"/>
      </w:divBdr>
    </w:div>
    <w:div w:id="947200919">
      <w:bodyDiv w:val="1"/>
      <w:marLeft w:val="0"/>
      <w:marRight w:val="0"/>
      <w:marTop w:val="0"/>
      <w:marBottom w:val="0"/>
      <w:divBdr>
        <w:top w:val="none" w:sz="0" w:space="0" w:color="auto"/>
        <w:left w:val="none" w:sz="0" w:space="0" w:color="auto"/>
        <w:bottom w:val="none" w:sz="0" w:space="0" w:color="auto"/>
        <w:right w:val="none" w:sz="0" w:space="0" w:color="auto"/>
      </w:divBdr>
    </w:div>
    <w:div w:id="1164970625">
      <w:bodyDiv w:val="1"/>
      <w:marLeft w:val="0"/>
      <w:marRight w:val="0"/>
      <w:marTop w:val="0"/>
      <w:marBottom w:val="0"/>
      <w:divBdr>
        <w:top w:val="none" w:sz="0" w:space="0" w:color="auto"/>
        <w:left w:val="none" w:sz="0" w:space="0" w:color="auto"/>
        <w:bottom w:val="none" w:sz="0" w:space="0" w:color="auto"/>
        <w:right w:val="none" w:sz="0" w:space="0" w:color="auto"/>
      </w:divBdr>
    </w:div>
    <w:div w:id="13045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ghan@bonitaesterorealto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lla@wbn-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665F-FC7F-46AE-BEC2-E26D5CC1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Nella DeCesare</dc:creator>
  <cp:lastModifiedBy>Nella DeCesare</cp:lastModifiedBy>
  <cp:revision>17</cp:revision>
  <cp:lastPrinted>2019-09-26T13:21:00Z</cp:lastPrinted>
  <dcterms:created xsi:type="dcterms:W3CDTF">2020-03-18T13:58:00Z</dcterms:created>
  <dcterms:modified xsi:type="dcterms:W3CDTF">2020-03-19T15:09:00Z</dcterms:modified>
</cp:coreProperties>
</file>